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4C85D" w14:textId="71D07F91" w:rsidR="007A5761" w:rsidRPr="00245C27" w:rsidRDefault="00F84668" w:rsidP="00B83D47">
      <w:pPr>
        <w:spacing w:after="0"/>
        <w:jc w:val="both"/>
        <w:rPr>
          <w:b/>
          <w:bCs/>
          <w:i/>
          <w:iCs/>
          <w:color w:val="002060"/>
          <w:lang w:val="en-US"/>
        </w:rPr>
      </w:pPr>
      <w:r w:rsidRPr="00565B57">
        <w:rPr>
          <w:b/>
          <w:bCs/>
          <w:noProof/>
          <w:color w:val="002060"/>
          <w:sz w:val="32"/>
          <w:szCs w:val="32"/>
          <w:lang w:val="en-US"/>
        </w:rPr>
        <mc:AlternateContent>
          <mc:Choice Requires="wps">
            <w:drawing>
              <wp:anchor distT="0" distB="0" distL="114300" distR="114300" simplePos="0" relativeHeight="251660800" behindDoc="0" locked="0" layoutInCell="1" allowOverlap="1" wp14:anchorId="2BBDC666" wp14:editId="3852C8EF">
                <wp:simplePos x="0" y="0"/>
                <wp:positionH relativeFrom="column">
                  <wp:posOffset>146685</wp:posOffset>
                </wp:positionH>
                <wp:positionV relativeFrom="paragraph">
                  <wp:posOffset>1595755</wp:posOffset>
                </wp:positionV>
                <wp:extent cx="6515100" cy="238125"/>
                <wp:effectExtent l="0" t="0" r="0" b="9525"/>
                <wp:wrapNone/>
                <wp:docPr id="449488116" name="Text Box 8"/>
                <wp:cNvGraphicFramePr/>
                <a:graphic xmlns:a="http://schemas.openxmlformats.org/drawingml/2006/main">
                  <a:graphicData uri="http://schemas.microsoft.com/office/word/2010/wordprocessingShape">
                    <wps:wsp>
                      <wps:cNvSpPr txBox="1"/>
                      <wps:spPr>
                        <a:xfrm>
                          <a:off x="0" y="0"/>
                          <a:ext cx="6515100" cy="238125"/>
                        </a:xfrm>
                        <a:prstGeom prst="rect">
                          <a:avLst/>
                        </a:prstGeom>
                        <a:solidFill>
                          <a:schemeClr val="lt1"/>
                        </a:solidFill>
                        <a:ln w="6350">
                          <a:noFill/>
                        </a:ln>
                      </wps:spPr>
                      <wps:txbx>
                        <w:txbxContent>
                          <w:p w14:paraId="4B96F5E9" w14:textId="5DEE7377" w:rsidR="001C77C9" w:rsidRPr="001C77C9" w:rsidRDefault="001C77C9">
                            <w:pPr>
                              <w:rPr>
                                <w:b/>
                                <w:bCs/>
                                <w:i/>
                                <w:iCs/>
                                <w:sz w:val="20"/>
                                <w:szCs w:val="20"/>
                                <w:lang w:val="en-US"/>
                              </w:rPr>
                            </w:pPr>
                            <w:r>
                              <w:rPr>
                                <w:sz w:val="20"/>
                                <w:szCs w:val="20"/>
                                <w:lang w:val="en-US"/>
                              </w:rPr>
                              <w:t xml:space="preserve">                      </w:t>
                            </w:r>
                            <w:r w:rsidRPr="001C77C9">
                              <w:rPr>
                                <w:b/>
                                <w:bCs/>
                                <w:i/>
                                <w:iCs/>
                                <w:sz w:val="20"/>
                                <w:szCs w:val="20"/>
                                <w:lang w:val="en-US"/>
                              </w:rPr>
                              <w:t xml:space="preserve">HEALD WELL                                                           STOCK WELL                                                      ST.MARY’S WELL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BDC666" id="_x0000_t202" coordsize="21600,21600" o:spt="202" path="m,l,21600r21600,l21600,xe">
                <v:stroke joinstyle="miter"/>
                <v:path gradientshapeok="t" o:connecttype="rect"/>
              </v:shapetype>
              <v:shape id="Text Box 8" o:spid="_x0000_s1026" type="#_x0000_t202" style="position:absolute;left:0;text-align:left;margin-left:11.55pt;margin-top:125.65pt;width:513pt;height:18.7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" fillcolor="white [3201]" stroked="f" strokeweight=".5pt">
                <v:textbox>
                  <w:txbxContent>
                    <w:p w14:paraId="4B96F5E9" w14:textId="5DEE7377" w:rsidR="001C77C9" w:rsidRPr="001C77C9" w:rsidRDefault="001C77C9">
                      <w:pPr>
                        <w:rPr>
                          <w:b/>
                          <w:bCs/>
                          <w:i/>
                          <w:iCs/>
                          <w:sz w:val="20"/>
                          <w:szCs w:val="20"/>
                          <w:lang w:val="en-US"/>
                        </w:rPr>
                      </w:pPr>
                      <w:r>
                        <w:rPr>
                          <w:sz w:val="20"/>
                          <w:szCs w:val="20"/>
                          <w:lang w:val="en-US"/>
                        </w:rPr>
                        <w:t xml:space="preserve">                      </w:t>
                      </w:r>
                      <w:r w:rsidRPr="001C77C9">
                        <w:rPr>
                          <w:b/>
                          <w:bCs/>
                          <w:i/>
                          <w:iCs/>
                          <w:sz w:val="20"/>
                          <w:szCs w:val="20"/>
                          <w:lang w:val="en-US"/>
                        </w:rPr>
                        <w:t xml:space="preserve">HEALD WELL                                                           STOCK WELL                                                      ST.MARY’S WELL     </w:t>
                      </w:r>
                    </w:p>
                  </w:txbxContent>
                </v:textbox>
              </v:shape>
            </w:pict>
          </mc:Fallback>
        </mc:AlternateContent>
      </w:r>
      <w:r w:rsidRPr="00565B57">
        <w:rPr>
          <w:b/>
          <w:bCs/>
          <w:noProof/>
          <w:color w:val="002060"/>
          <w:sz w:val="32"/>
          <w:szCs w:val="32"/>
          <w:lang w:val="en-US"/>
        </w:rPr>
        <w:drawing>
          <wp:anchor distT="0" distB="0" distL="114300" distR="114300" simplePos="0" relativeHeight="251661824" behindDoc="0" locked="0" layoutInCell="1" allowOverlap="1" wp14:anchorId="69941DAF" wp14:editId="3DA02230">
            <wp:simplePos x="457200" y="457200"/>
            <wp:positionH relativeFrom="margin">
              <wp:align>right</wp:align>
            </wp:positionH>
            <wp:positionV relativeFrom="margin">
              <wp:align>top</wp:align>
            </wp:positionV>
            <wp:extent cx="6858635" cy="1874520"/>
            <wp:effectExtent l="0" t="0" r="0" b="0"/>
            <wp:wrapSquare wrapText="bothSides"/>
            <wp:docPr id="18316851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635" cy="1874520"/>
                    </a:xfrm>
                    <a:prstGeom prst="rect">
                      <a:avLst/>
                    </a:prstGeom>
                    <a:noFill/>
                  </pic:spPr>
                </pic:pic>
              </a:graphicData>
            </a:graphic>
            <wp14:sizeRelH relativeFrom="margin">
              <wp14:pctWidth>0</wp14:pctWidth>
            </wp14:sizeRelH>
            <wp14:sizeRelV relativeFrom="margin">
              <wp14:pctHeight>0</wp14:pctHeight>
            </wp14:sizeRelV>
          </wp:anchor>
        </w:drawing>
      </w:r>
      <w:r w:rsidR="002E1183" w:rsidRPr="00565B57">
        <w:rPr>
          <w:i/>
          <w:iCs/>
          <w:color w:val="002060"/>
          <w:sz w:val="32"/>
          <w:szCs w:val="32"/>
          <w:lang w:val="en-US"/>
        </w:rPr>
        <w:t>‘</w:t>
      </w:r>
      <w:r w:rsidR="006A78CB" w:rsidRPr="00245C27">
        <w:rPr>
          <w:i/>
          <w:iCs/>
          <w:color w:val="002060"/>
          <w:lang w:val="en-US"/>
        </w:rPr>
        <w:t xml:space="preserve">To secure a meaningful and lasting future for all three of </w:t>
      </w:r>
      <w:r w:rsidRPr="00245C27">
        <w:rPr>
          <w:i/>
          <w:iCs/>
          <w:color w:val="002060"/>
          <w:lang w:val="en-US"/>
        </w:rPr>
        <w:t>Clitheroe’s Ancient</w:t>
      </w:r>
      <w:r w:rsidR="006A78CB" w:rsidRPr="00245C27">
        <w:rPr>
          <w:i/>
          <w:iCs/>
          <w:color w:val="002060"/>
          <w:lang w:val="en-US"/>
        </w:rPr>
        <w:t xml:space="preserve"> former Public Town Wells’</w:t>
      </w:r>
    </w:p>
    <w:p w14:paraId="7D8D68A4" w14:textId="1CFF1C45" w:rsidR="00F95ECA" w:rsidRDefault="00F95ECA" w:rsidP="00B83D47">
      <w:pPr>
        <w:shd w:val="clear" w:color="auto" w:fill="FFFFFF"/>
        <w:spacing w:after="0" w:line="240" w:lineRule="atLeast"/>
        <w:jc w:val="center"/>
        <w:textAlignment w:val="baseline"/>
        <w:outlineLvl w:val="1"/>
        <w:rPr>
          <w:rFonts w:ascii="Arial" w:eastAsia="Times New Roman" w:hAnsi="Arial" w:cs="Arial"/>
          <w:b/>
          <w:bCs/>
          <w:color w:val="000000" w:themeColor="text1"/>
          <w:kern w:val="0"/>
          <w:sz w:val="40"/>
          <w:szCs w:val="40"/>
          <w:lang w:eastAsia="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14:ligatures w14:val="none"/>
        </w:rPr>
      </w:pPr>
      <w:r w:rsidRPr="00F84668">
        <w:rPr>
          <w:rFonts w:ascii="Arial" w:eastAsia="Times New Roman" w:hAnsi="Arial" w:cs="Arial"/>
          <w:b/>
          <w:bCs/>
          <w:color w:val="000000" w:themeColor="text1"/>
          <w:kern w:val="0"/>
          <w:sz w:val="40"/>
          <w:szCs w:val="40"/>
          <w:lang w:eastAsia="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14:ligatures w14:val="none"/>
        </w:rPr>
        <w:t>CONSTITUTION</w:t>
      </w:r>
    </w:p>
    <w:p w14:paraId="2A35C314" w14:textId="77777777" w:rsidR="00B83D47" w:rsidRPr="00F84668" w:rsidRDefault="00B83D47" w:rsidP="00B83D47">
      <w:pPr>
        <w:shd w:val="clear" w:color="auto" w:fill="FFFFFF"/>
        <w:spacing w:after="0" w:line="240" w:lineRule="atLeast"/>
        <w:jc w:val="center"/>
        <w:textAlignment w:val="baseline"/>
        <w:outlineLvl w:val="1"/>
        <w:rPr>
          <w:rFonts w:ascii="Arial" w:eastAsia="Times New Roman" w:hAnsi="Arial" w:cs="Arial"/>
          <w:b/>
          <w:bCs/>
          <w:color w:val="555555"/>
          <w:kern w:val="0"/>
          <w:sz w:val="40"/>
          <w:szCs w:val="40"/>
          <w:lang w:eastAsia="en-GB"/>
          <w14:ligatures w14:val="none"/>
        </w:rPr>
      </w:pPr>
    </w:p>
    <w:p w14:paraId="34F45ACF" w14:textId="77777777"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2B700A">
        <w:rPr>
          <w:rFonts w:ascii="Arial" w:eastAsia="Times New Roman" w:hAnsi="Arial" w:cs="Arial"/>
          <w:b/>
          <w:bCs/>
          <w:color w:val="555555"/>
          <w:kern w:val="0"/>
          <w:sz w:val="26"/>
          <w:szCs w:val="26"/>
          <w:lang w:eastAsia="en-GB"/>
          <w14:ligatures w14:val="none"/>
        </w:rPr>
        <w:t>1</w:t>
      </w:r>
      <w:r w:rsidRPr="00402500">
        <w:rPr>
          <w:rFonts w:ascii="Arial" w:eastAsia="Times New Roman" w:hAnsi="Arial" w:cs="Arial"/>
          <w:b/>
          <w:bCs/>
          <w:color w:val="555555"/>
          <w:kern w:val="0"/>
          <w:sz w:val="25"/>
          <w:szCs w:val="25"/>
          <w:lang w:eastAsia="en-GB"/>
          <w14:ligatures w14:val="none"/>
        </w:rPr>
        <w:t xml:space="preserve">.0 </w:t>
      </w:r>
      <w:r w:rsidRPr="00402500">
        <w:rPr>
          <w:rFonts w:ascii="Arial" w:eastAsia="Times New Roman" w:hAnsi="Arial" w:cs="Arial"/>
          <w:b/>
          <w:bCs/>
          <w:color w:val="555555"/>
          <w:kern w:val="0"/>
          <w:sz w:val="25"/>
          <w:szCs w:val="25"/>
          <w:lang w:eastAsia="en-GB"/>
          <w14:ligatures w14:val="none"/>
        </w:rPr>
        <w:tab/>
        <w:t>Name</w:t>
      </w:r>
    </w:p>
    <w:p w14:paraId="1A1DA412" w14:textId="2D0C7531" w:rsidR="00F95ECA" w:rsidRDefault="00F95ECA" w:rsidP="00B83D47">
      <w:pPr>
        <w:shd w:val="clear" w:color="auto" w:fill="FFFFFF"/>
        <w:spacing w:after="0" w:line="240" w:lineRule="auto"/>
        <w:jc w:val="both"/>
        <w:textAlignment w:val="baseline"/>
        <w:rPr>
          <w:rFonts w:ascii="Arial" w:eastAsia="Times New Roman" w:hAnsi="Arial" w:cs="Arial"/>
          <w:b/>
          <w:bCs/>
          <w:color w:val="555555"/>
          <w:kern w:val="0"/>
          <w:sz w:val="25"/>
          <w:szCs w:val="25"/>
          <w:bdr w:val="none" w:sz="0" w:space="0" w:color="auto" w:frame="1"/>
          <w:lang w:eastAsia="en-GB"/>
          <w14:ligatures w14:val="none"/>
        </w:rPr>
      </w:pPr>
      <w:r w:rsidRPr="00402500">
        <w:rPr>
          <w:rFonts w:ascii="Arial" w:eastAsia="Times New Roman" w:hAnsi="Arial" w:cs="Arial"/>
          <w:color w:val="555555"/>
          <w:kern w:val="0"/>
          <w:sz w:val="25"/>
          <w:szCs w:val="25"/>
          <w:lang w:eastAsia="en-GB"/>
          <w14:ligatures w14:val="none"/>
        </w:rPr>
        <w:t>The name of the group shall be </w:t>
      </w:r>
      <w:r w:rsidRPr="00402500">
        <w:rPr>
          <w:rFonts w:ascii="Arial" w:eastAsia="Times New Roman" w:hAnsi="Arial" w:cs="Arial"/>
          <w:b/>
          <w:bCs/>
          <w:color w:val="555555"/>
          <w:kern w:val="0"/>
          <w:sz w:val="25"/>
          <w:szCs w:val="25"/>
          <w:bdr w:val="none" w:sz="0" w:space="0" w:color="auto" w:frame="1"/>
          <w:lang w:eastAsia="en-GB"/>
          <w14:ligatures w14:val="none"/>
        </w:rPr>
        <w:t>Clitheroe Town Wells Conservation Campaign</w:t>
      </w:r>
    </w:p>
    <w:p w14:paraId="19C329AD" w14:textId="77777777" w:rsidR="00B83D47" w:rsidRDefault="00B83D47" w:rsidP="00B83D47">
      <w:pPr>
        <w:shd w:val="clear" w:color="auto" w:fill="FFFFFF"/>
        <w:spacing w:after="0" w:line="240" w:lineRule="auto"/>
        <w:jc w:val="both"/>
        <w:textAlignment w:val="baseline"/>
        <w:rPr>
          <w:rFonts w:ascii="Arial" w:eastAsia="Times New Roman" w:hAnsi="Arial" w:cs="Arial"/>
          <w:b/>
          <w:bCs/>
          <w:color w:val="555555"/>
          <w:kern w:val="0"/>
          <w:sz w:val="25"/>
          <w:szCs w:val="25"/>
          <w:lang w:eastAsia="en-GB"/>
          <w14:ligatures w14:val="none"/>
        </w:rPr>
      </w:pPr>
    </w:p>
    <w:p w14:paraId="7E2C07A6" w14:textId="77777777"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2.0</w:t>
      </w:r>
      <w:r w:rsidRPr="00402500">
        <w:rPr>
          <w:rFonts w:ascii="Arial" w:eastAsia="Times New Roman" w:hAnsi="Arial" w:cs="Arial"/>
          <w:b/>
          <w:bCs/>
          <w:color w:val="555555"/>
          <w:kern w:val="0"/>
          <w:sz w:val="25"/>
          <w:szCs w:val="25"/>
          <w:lang w:eastAsia="en-GB"/>
          <w14:ligatures w14:val="none"/>
        </w:rPr>
        <w:tab/>
        <w:t xml:space="preserve">Aims </w:t>
      </w:r>
    </w:p>
    <w:p w14:paraId="7A2E6596"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The aims of Clitheroe Town Wells Conservation Campaign (referred to hereafter as ‘The Campaign’</w:t>
      </w:r>
      <w:r w:rsidRPr="00402500">
        <w:rPr>
          <w:rFonts w:ascii="Arial" w:eastAsia="Times New Roman" w:hAnsi="Arial" w:cs="Arial"/>
          <w:b/>
          <w:bCs/>
          <w:color w:val="555555"/>
          <w:kern w:val="0"/>
          <w:sz w:val="25"/>
          <w:szCs w:val="25"/>
          <w:lang w:eastAsia="en-GB"/>
          <w14:ligatures w14:val="none"/>
        </w:rPr>
        <w:t xml:space="preserve"> </w:t>
      </w:r>
      <w:r w:rsidRPr="00402500">
        <w:rPr>
          <w:rFonts w:ascii="Arial" w:eastAsia="Times New Roman" w:hAnsi="Arial" w:cs="Arial"/>
          <w:color w:val="555555"/>
          <w:kern w:val="0"/>
          <w:sz w:val="25"/>
          <w:szCs w:val="25"/>
          <w:lang w:eastAsia="en-GB"/>
          <w14:ligatures w14:val="none"/>
        </w:rPr>
        <w:t>will be:</w:t>
      </w:r>
    </w:p>
    <w:p w14:paraId="60FC161D"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2.1</w:t>
      </w:r>
      <w:r w:rsidRPr="00402500">
        <w:rPr>
          <w:rFonts w:ascii="Arial" w:eastAsia="Times New Roman" w:hAnsi="Arial" w:cs="Arial"/>
          <w:color w:val="555555"/>
          <w:kern w:val="0"/>
          <w:sz w:val="25"/>
          <w:szCs w:val="25"/>
          <w:lang w:eastAsia="en-GB"/>
          <w14:ligatures w14:val="none"/>
        </w:rPr>
        <w:tab/>
        <w:t xml:space="preserve">To secure a lasting and meaningful future for Clitheroe’s three former Public Town Wells. </w:t>
      </w:r>
    </w:p>
    <w:p w14:paraId="41E942A8"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2.2</w:t>
      </w:r>
      <w:r w:rsidRPr="00402500">
        <w:rPr>
          <w:rFonts w:ascii="Arial" w:eastAsia="Times New Roman" w:hAnsi="Arial" w:cs="Arial"/>
          <w:color w:val="555555"/>
          <w:kern w:val="0"/>
          <w:sz w:val="25"/>
          <w:szCs w:val="25"/>
          <w:lang w:eastAsia="en-GB"/>
          <w14:ligatures w14:val="none"/>
        </w:rPr>
        <w:tab/>
        <w:t>To promote the Historic, Social and Heritage significance of these three ancient sites.</w:t>
      </w:r>
    </w:p>
    <w:p w14:paraId="2CAF04FE" w14:textId="77777777" w:rsidR="00F95ECA" w:rsidRPr="00402500" w:rsidRDefault="00F95ECA" w:rsidP="00B83D47">
      <w:pPr>
        <w:shd w:val="clear" w:color="auto" w:fill="FFFFFF"/>
        <w:spacing w:after="0" w:line="240" w:lineRule="auto"/>
        <w:ind w:firstLine="720"/>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and to further these aims by the following activities:</w:t>
      </w:r>
    </w:p>
    <w:p w14:paraId="515F5592"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51629EF3" w14:textId="43FE1CAC" w:rsidR="00F95ECA" w:rsidRDefault="00F95ECA" w:rsidP="00B83D47">
      <w:pPr>
        <w:shd w:val="clear" w:color="auto" w:fill="FFFFFF"/>
        <w:spacing w:after="0" w:line="240" w:lineRule="auto"/>
        <w:ind w:left="720" w:hanging="720"/>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2.3</w:t>
      </w:r>
      <w:r w:rsidRPr="00402500">
        <w:rPr>
          <w:rFonts w:ascii="Arial" w:eastAsia="Times New Roman" w:hAnsi="Arial" w:cs="Arial"/>
          <w:color w:val="555555"/>
          <w:kern w:val="0"/>
          <w:sz w:val="25"/>
          <w:szCs w:val="25"/>
          <w:lang w:eastAsia="en-GB"/>
          <w14:ligatures w14:val="none"/>
        </w:rPr>
        <w:tab/>
        <w:t xml:space="preserve">To engage with - and work alongside – </w:t>
      </w:r>
      <w:proofErr w:type="gramStart"/>
      <w:r w:rsidRPr="00402500">
        <w:rPr>
          <w:rFonts w:ascii="Arial" w:eastAsia="Times New Roman" w:hAnsi="Arial" w:cs="Arial"/>
          <w:color w:val="555555"/>
          <w:kern w:val="0"/>
          <w:sz w:val="25"/>
          <w:szCs w:val="25"/>
          <w:lang w:eastAsia="en-GB"/>
          <w14:ligatures w14:val="none"/>
        </w:rPr>
        <w:t>any and all</w:t>
      </w:r>
      <w:proofErr w:type="gramEnd"/>
      <w:r w:rsidRPr="00402500">
        <w:rPr>
          <w:rFonts w:ascii="Arial" w:eastAsia="Times New Roman" w:hAnsi="Arial" w:cs="Arial"/>
          <w:color w:val="555555"/>
          <w:kern w:val="0"/>
          <w:sz w:val="25"/>
          <w:szCs w:val="25"/>
          <w:lang w:eastAsia="en-GB"/>
          <w14:ligatures w14:val="none"/>
        </w:rPr>
        <w:t xml:space="preserve"> relevant Municipal, Community</w:t>
      </w:r>
      <w:r w:rsidR="008E7F3F">
        <w:rPr>
          <w:rFonts w:ascii="Arial" w:eastAsia="Times New Roman" w:hAnsi="Arial" w:cs="Arial"/>
          <w:color w:val="555555"/>
          <w:kern w:val="0"/>
          <w:sz w:val="25"/>
          <w:szCs w:val="25"/>
          <w:lang w:eastAsia="en-GB"/>
          <w14:ligatures w14:val="none"/>
        </w:rPr>
        <w:t xml:space="preserve"> and</w:t>
      </w:r>
      <w:r>
        <w:rPr>
          <w:rFonts w:ascii="Arial" w:eastAsia="Times New Roman" w:hAnsi="Arial" w:cs="Arial"/>
          <w:color w:val="555555"/>
          <w:kern w:val="0"/>
          <w:sz w:val="25"/>
          <w:szCs w:val="25"/>
          <w:lang w:eastAsia="en-GB"/>
          <w14:ligatures w14:val="none"/>
        </w:rPr>
        <w:t xml:space="preserve"> </w:t>
      </w:r>
    </w:p>
    <w:p w14:paraId="4F78B31B" w14:textId="77777777" w:rsidR="00F95ECA" w:rsidRPr="00402500" w:rsidRDefault="00F95ECA" w:rsidP="00B83D47">
      <w:pPr>
        <w:shd w:val="clear" w:color="auto" w:fill="FFFFFF"/>
        <w:spacing w:after="0" w:line="240" w:lineRule="auto"/>
        <w:ind w:firstLine="720"/>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Amenity Organisations (the Stakeholders’) to achieve aims 1 &amp; 2.</w:t>
      </w:r>
    </w:p>
    <w:p w14:paraId="647C030D" w14:textId="77777777" w:rsidR="00F95ECA" w:rsidRPr="00402500" w:rsidRDefault="00F95ECA" w:rsidP="00B83D47">
      <w:pPr>
        <w:shd w:val="clear" w:color="auto" w:fill="FFFFFF"/>
        <w:spacing w:after="0" w:line="240" w:lineRule="auto"/>
        <w:ind w:left="720" w:hanging="720"/>
        <w:jc w:val="both"/>
        <w:textAlignment w:val="baseline"/>
        <w:rPr>
          <w:rFonts w:ascii="Arial" w:eastAsia="Times New Roman" w:hAnsi="Arial" w:cs="Arial"/>
          <w:color w:val="555555"/>
          <w:kern w:val="0"/>
          <w:sz w:val="25"/>
          <w:szCs w:val="25"/>
          <w:lang w:eastAsia="en-GB"/>
          <w14:ligatures w14:val="none"/>
        </w:rPr>
      </w:pPr>
    </w:p>
    <w:p w14:paraId="52EF9684" w14:textId="54AC6197" w:rsidR="00F95ECA" w:rsidRPr="00402500" w:rsidRDefault="00F95ECA" w:rsidP="00B83D47">
      <w:pPr>
        <w:shd w:val="clear" w:color="auto" w:fill="FFFFFF"/>
        <w:spacing w:after="0" w:line="240" w:lineRule="auto"/>
        <w:ind w:left="720" w:hanging="720"/>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2.4</w:t>
      </w:r>
      <w:r w:rsidRPr="00402500">
        <w:rPr>
          <w:rFonts w:ascii="Arial" w:eastAsia="Times New Roman" w:hAnsi="Arial" w:cs="Arial"/>
          <w:color w:val="555555"/>
          <w:kern w:val="0"/>
          <w:sz w:val="25"/>
          <w:szCs w:val="25"/>
          <w:lang w:eastAsia="en-GB"/>
          <w14:ligatures w14:val="none"/>
        </w:rPr>
        <w:tab/>
        <w:t xml:space="preserve">To promote, facilitate and help coordinate the activities of </w:t>
      </w:r>
      <w:r w:rsidR="002D52E7">
        <w:rPr>
          <w:rFonts w:ascii="Arial" w:eastAsia="Times New Roman" w:hAnsi="Arial" w:cs="Arial"/>
          <w:color w:val="555555"/>
          <w:kern w:val="0"/>
          <w:sz w:val="25"/>
          <w:szCs w:val="25"/>
          <w:lang w:eastAsia="en-GB"/>
          <w14:ligatures w14:val="none"/>
        </w:rPr>
        <w:t xml:space="preserve">this Campaign </w:t>
      </w:r>
      <w:r w:rsidRPr="00402500">
        <w:rPr>
          <w:rFonts w:ascii="Arial" w:eastAsia="Times New Roman" w:hAnsi="Arial" w:cs="Arial"/>
          <w:color w:val="555555"/>
          <w:kern w:val="0"/>
          <w:sz w:val="25"/>
          <w:szCs w:val="25"/>
          <w:lang w:eastAsia="en-GB"/>
          <w14:ligatures w14:val="none"/>
        </w:rPr>
        <w:t xml:space="preserve">to achieve </w:t>
      </w:r>
      <w:r w:rsidR="002D52E7">
        <w:rPr>
          <w:rFonts w:ascii="Arial" w:eastAsia="Times New Roman" w:hAnsi="Arial" w:cs="Arial"/>
          <w:color w:val="555555"/>
          <w:kern w:val="0"/>
          <w:sz w:val="25"/>
          <w:szCs w:val="25"/>
          <w:lang w:eastAsia="en-GB"/>
          <w14:ligatures w14:val="none"/>
        </w:rPr>
        <w:t>i</w:t>
      </w:r>
      <w:r w:rsidR="002D60AF">
        <w:rPr>
          <w:rFonts w:ascii="Arial" w:eastAsia="Times New Roman" w:hAnsi="Arial" w:cs="Arial"/>
          <w:color w:val="555555"/>
          <w:kern w:val="0"/>
          <w:sz w:val="25"/>
          <w:szCs w:val="25"/>
          <w:lang w:eastAsia="en-GB"/>
          <w14:ligatures w14:val="none"/>
        </w:rPr>
        <w:t xml:space="preserve">ts Aims </w:t>
      </w:r>
      <w:r w:rsidRPr="00402500">
        <w:rPr>
          <w:rFonts w:ascii="Arial" w:eastAsia="Times New Roman" w:hAnsi="Arial" w:cs="Arial"/>
          <w:color w:val="555555"/>
          <w:kern w:val="0"/>
          <w:sz w:val="25"/>
          <w:szCs w:val="25"/>
          <w:lang w:eastAsia="en-GB"/>
          <w14:ligatures w14:val="none"/>
        </w:rPr>
        <w:t>in accord with the Constitution</w:t>
      </w:r>
    </w:p>
    <w:p w14:paraId="4C6E3778" w14:textId="77777777" w:rsidR="00F95ECA" w:rsidRPr="00402500" w:rsidRDefault="00F95ECA" w:rsidP="00B83D47">
      <w:pPr>
        <w:shd w:val="clear" w:color="auto" w:fill="FFFFFF"/>
        <w:spacing w:after="0" w:line="240" w:lineRule="auto"/>
        <w:ind w:left="720" w:hanging="720"/>
        <w:jc w:val="both"/>
        <w:textAlignment w:val="baseline"/>
        <w:rPr>
          <w:rFonts w:ascii="Arial" w:eastAsia="Times New Roman" w:hAnsi="Arial" w:cs="Arial"/>
          <w:color w:val="555555"/>
          <w:kern w:val="0"/>
          <w:sz w:val="25"/>
          <w:szCs w:val="25"/>
          <w:lang w:eastAsia="en-GB"/>
          <w14:ligatures w14:val="none"/>
        </w:rPr>
      </w:pPr>
    </w:p>
    <w:p w14:paraId="3B52D78D" w14:textId="77777777" w:rsidR="00F95ECA" w:rsidRPr="00402500" w:rsidRDefault="00F95ECA" w:rsidP="00B83D47">
      <w:pPr>
        <w:shd w:val="clear" w:color="auto" w:fill="FFFFFF"/>
        <w:spacing w:after="0" w:line="240" w:lineRule="auto"/>
        <w:ind w:left="720" w:hanging="720"/>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Once these aims are considered, by Members agreement, to have been achieved</w:t>
      </w:r>
      <w:bookmarkStart w:id="0" w:name="_Hlk181686268"/>
    </w:p>
    <w:p w14:paraId="27AE72A4" w14:textId="4A277AE8" w:rsidR="00F95ECA"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 xml:space="preserve">Campaign </w:t>
      </w:r>
      <w:bookmarkEnd w:id="0"/>
      <w:r w:rsidRPr="00402500">
        <w:rPr>
          <w:rFonts w:ascii="Arial" w:eastAsia="Times New Roman" w:hAnsi="Arial" w:cs="Arial"/>
          <w:color w:val="555555"/>
          <w:kern w:val="0"/>
          <w:sz w:val="25"/>
          <w:szCs w:val="25"/>
          <w:lang w:eastAsia="en-GB"/>
          <w14:ligatures w14:val="none"/>
        </w:rPr>
        <w:t>will be formally wound up.</w:t>
      </w:r>
    </w:p>
    <w:p w14:paraId="1CD07224" w14:textId="77777777" w:rsidR="00F84668" w:rsidRDefault="00F84668" w:rsidP="00B83D47">
      <w:pPr>
        <w:shd w:val="clear" w:color="auto" w:fill="FFFFFF"/>
        <w:spacing w:after="0" w:line="240" w:lineRule="auto"/>
        <w:jc w:val="both"/>
        <w:textAlignment w:val="baseline"/>
        <w:rPr>
          <w:rFonts w:ascii="Arial" w:eastAsia="Times New Roman" w:hAnsi="Arial" w:cs="Arial"/>
          <w:b/>
          <w:bCs/>
          <w:color w:val="555555"/>
          <w:kern w:val="0"/>
          <w:sz w:val="25"/>
          <w:szCs w:val="25"/>
          <w:lang w:eastAsia="en-GB"/>
          <w14:ligatures w14:val="none"/>
        </w:rPr>
      </w:pPr>
    </w:p>
    <w:p w14:paraId="6A70C907" w14:textId="77777777"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 xml:space="preserve">3.0 </w:t>
      </w:r>
      <w:r w:rsidRPr="00402500">
        <w:rPr>
          <w:rFonts w:ascii="Arial" w:eastAsia="Times New Roman" w:hAnsi="Arial" w:cs="Arial"/>
          <w:b/>
          <w:bCs/>
          <w:color w:val="555555"/>
          <w:kern w:val="0"/>
          <w:sz w:val="25"/>
          <w:szCs w:val="25"/>
          <w:lang w:eastAsia="en-GB"/>
          <w14:ligatures w14:val="none"/>
        </w:rPr>
        <w:tab/>
        <w:t>Membership</w:t>
      </w:r>
    </w:p>
    <w:p w14:paraId="03DD0E61" w14:textId="77777777" w:rsidR="00F95ECA" w:rsidRDefault="00F95ECA" w:rsidP="00B83D47">
      <w:pPr>
        <w:pStyle w:val="ListParagraph"/>
        <w:numPr>
          <w:ilvl w:val="1"/>
          <w:numId w:val="5"/>
        </w:num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Local Membership is open to anyone who:</w:t>
      </w:r>
    </w:p>
    <w:p w14:paraId="527D43E1" w14:textId="2ACFB4E4" w:rsidR="00F95ECA" w:rsidRPr="00BF7C86" w:rsidRDefault="0015239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Pr>
          <w:rFonts w:ascii="Arial" w:eastAsia="Times New Roman" w:hAnsi="Arial" w:cs="Arial"/>
          <w:color w:val="555555"/>
          <w:kern w:val="0"/>
          <w:sz w:val="25"/>
          <w:szCs w:val="25"/>
          <w:lang w:eastAsia="en-GB"/>
          <w14:ligatures w14:val="none"/>
        </w:rPr>
        <w:t>3.3.1</w:t>
      </w:r>
      <w:r>
        <w:rPr>
          <w:rFonts w:ascii="Arial" w:eastAsia="Times New Roman" w:hAnsi="Arial" w:cs="Arial"/>
          <w:color w:val="555555"/>
          <w:kern w:val="0"/>
          <w:sz w:val="25"/>
          <w:szCs w:val="25"/>
          <w:lang w:eastAsia="en-GB"/>
          <w14:ligatures w14:val="none"/>
        </w:rPr>
        <w:tab/>
      </w:r>
      <w:r w:rsidR="00076ED5" w:rsidRPr="00BF7C86">
        <w:rPr>
          <w:rFonts w:ascii="Arial" w:eastAsia="Times New Roman" w:hAnsi="Arial" w:cs="Arial"/>
          <w:color w:val="555555"/>
          <w:kern w:val="0"/>
          <w:sz w:val="25"/>
          <w:szCs w:val="25"/>
          <w:lang w:eastAsia="en-GB"/>
          <w14:ligatures w14:val="none"/>
        </w:rPr>
        <w:t>Is a</w:t>
      </w:r>
      <w:r w:rsidR="00F95ECA" w:rsidRPr="00BF7C86">
        <w:rPr>
          <w:rFonts w:ascii="Arial" w:eastAsia="Times New Roman" w:hAnsi="Arial" w:cs="Arial"/>
          <w:color w:val="555555"/>
          <w:kern w:val="0"/>
          <w:sz w:val="25"/>
          <w:szCs w:val="25"/>
          <w:lang w:eastAsia="en-GB"/>
          <w14:ligatures w14:val="none"/>
        </w:rPr>
        <w:t>bove the age of 16 and,</w:t>
      </w:r>
    </w:p>
    <w:p w14:paraId="2AA1E1C3" w14:textId="3D51031F" w:rsidR="00F95ECA" w:rsidRPr="00BF7C86" w:rsidRDefault="0015239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Pr>
          <w:rFonts w:ascii="Arial" w:eastAsia="Times New Roman" w:hAnsi="Arial" w:cs="Arial"/>
          <w:color w:val="555555"/>
          <w:kern w:val="0"/>
          <w:sz w:val="25"/>
          <w:szCs w:val="25"/>
          <w:lang w:eastAsia="en-GB"/>
          <w14:ligatures w14:val="none"/>
        </w:rPr>
        <w:t>3.3.2</w:t>
      </w:r>
      <w:r>
        <w:rPr>
          <w:rFonts w:ascii="Arial" w:eastAsia="Times New Roman" w:hAnsi="Arial" w:cs="Arial"/>
          <w:color w:val="555555"/>
          <w:kern w:val="0"/>
          <w:sz w:val="25"/>
          <w:szCs w:val="25"/>
          <w:lang w:eastAsia="en-GB"/>
          <w14:ligatures w14:val="none"/>
        </w:rPr>
        <w:tab/>
      </w:r>
      <w:r w:rsidR="00F95ECA" w:rsidRPr="00BF7C86">
        <w:rPr>
          <w:rFonts w:ascii="Arial" w:eastAsia="Times New Roman" w:hAnsi="Arial" w:cs="Arial"/>
          <w:color w:val="555555"/>
          <w:kern w:val="0"/>
          <w:sz w:val="25"/>
          <w:szCs w:val="25"/>
          <w:lang w:eastAsia="en-GB"/>
          <w14:ligatures w14:val="none"/>
        </w:rPr>
        <w:t>living within the boundaries of Ribble Valley District Borough Council (RVBC); and,</w:t>
      </w:r>
    </w:p>
    <w:p w14:paraId="2877D035" w14:textId="22FCCDC1" w:rsidR="00076ED5" w:rsidRPr="00076ED5" w:rsidRDefault="0015239C" w:rsidP="00CA735C">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Pr>
          <w:rFonts w:ascii="Arial" w:eastAsia="Times New Roman" w:hAnsi="Arial" w:cs="Arial"/>
          <w:color w:val="555555"/>
          <w:kern w:val="0"/>
          <w:sz w:val="25"/>
          <w:szCs w:val="25"/>
          <w:lang w:eastAsia="en-GB"/>
          <w14:ligatures w14:val="none"/>
        </w:rPr>
        <w:t>3.3.3</w:t>
      </w:r>
      <w:r>
        <w:rPr>
          <w:rFonts w:ascii="Arial" w:eastAsia="Times New Roman" w:hAnsi="Arial" w:cs="Arial"/>
          <w:color w:val="555555"/>
          <w:kern w:val="0"/>
          <w:sz w:val="25"/>
          <w:szCs w:val="25"/>
          <w:lang w:eastAsia="en-GB"/>
          <w14:ligatures w14:val="none"/>
        </w:rPr>
        <w:tab/>
        <w:t>C</w:t>
      </w:r>
      <w:r w:rsidR="00F95ECA" w:rsidRPr="00BF7C86">
        <w:rPr>
          <w:rFonts w:ascii="Arial" w:eastAsia="Times New Roman" w:hAnsi="Arial" w:cs="Arial"/>
          <w:color w:val="555555"/>
          <w:kern w:val="0"/>
          <w:sz w:val="25"/>
          <w:szCs w:val="25"/>
          <w:lang w:eastAsia="en-GB"/>
          <w14:ligatures w14:val="none"/>
        </w:rPr>
        <w:t xml:space="preserve">onfirms </w:t>
      </w:r>
      <w:bookmarkStart w:id="1" w:name="_Hlk181957078"/>
      <w:r w:rsidR="00F95ECA" w:rsidRPr="00BF7C86">
        <w:rPr>
          <w:rFonts w:ascii="Arial" w:eastAsia="Times New Roman" w:hAnsi="Arial" w:cs="Arial"/>
          <w:color w:val="555555"/>
          <w:kern w:val="0"/>
          <w:sz w:val="25"/>
          <w:szCs w:val="25"/>
          <w:lang w:eastAsia="en-GB"/>
          <w14:ligatures w14:val="none"/>
        </w:rPr>
        <w:t>support of the Aims and Constitution of the Campaign</w:t>
      </w:r>
      <w:bookmarkEnd w:id="1"/>
    </w:p>
    <w:p w14:paraId="0F0DC908" w14:textId="0C30E299" w:rsidR="00F95ECA" w:rsidRPr="002D60AF" w:rsidRDefault="00F95ECA" w:rsidP="00B83D47">
      <w:pPr>
        <w:pStyle w:val="ListParagraph"/>
        <w:numPr>
          <w:ilvl w:val="1"/>
          <w:numId w:val="5"/>
        </w:num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2D60AF">
        <w:rPr>
          <w:rFonts w:ascii="Arial" w:eastAsia="Times New Roman" w:hAnsi="Arial" w:cs="Arial"/>
          <w:color w:val="555555"/>
          <w:kern w:val="0"/>
          <w:sz w:val="25"/>
          <w:szCs w:val="25"/>
          <w:lang w:eastAsia="en-GB"/>
          <w14:ligatures w14:val="none"/>
        </w:rPr>
        <w:t>General Membership is open to individuals living outside the RVBC boundary who</w:t>
      </w:r>
      <w:r w:rsidR="00076ED5">
        <w:rPr>
          <w:rFonts w:ascii="Arial" w:eastAsia="Times New Roman" w:hAnsi="Arial" w:cs="Arial"/>
          <w:color w:val="555555"/>
          <w:kern w:val="0"/>
          <w:sz w:val="25"/>
          <w:szCs w:val="25"/>
          <w:lang w:eastAsia="en-GB"/>
          <w14:ligatures w14:val="none"/>
        </w:rPr>
        <w:t xml:space="preserve"> confi</w:t>
      </w:r>
      <w:r w:rsidR="002809F5">
        <w:rPr>
          <w:rFonts w:ascii="Arial" w:eastAsia="Times New Roman" w:hAnsi="Arial" w:cs="Arial"/>
          <w:color w:val="555555"/>
          <w:kern w:val="0"/>
          <w:sz w:val="25"/>
          <w:szCs w:val="25"/>
          <w:lang w:eastAsia="en-GB"/>
          <w14:ligatures w14:val="none"/>
        </w:rPr>
        <w:t>rm</w:t>
      </w:r>
    </w:p>
    <w:p w14:paraId="746A2CF2" w14:textId="3D9583B7" w:rsidR="00F95ECA" w:rsidRPr="00402500" w:rsidRDefault="00F95ECA" w:rsidP="00CA735C">
      <w:pPr>
        <w:shd w:val="clear" w:color="auto" w:fill="FFFFFF"/>
        <w:spacing w:after="0" w:line="240" w:lineRule="auto"/>
        <w:ind w:firstLine="720"/>
        <w:jc w:val="both"/>
        <w:textAlignment w:val="baseline"/>
        <w:rPr>
          <w:rFonts w:ascii="Arial" w:eastAsia="Times New Roman" w:hAnsi="Arial" w:cs="Arial"/>
          <w:color w:val="555555"/>
          <w:kern w:val="0"/>
          <w:sz w:val="25"/>
          <w:szCs w:val="25"/>
          <w:highlight w:val="yellow"/>
          <w:lang w:eastAsia="en-GB"/>
          <w14:ligatures w14:val="none"/>
        </w:rPr>
      </w:pPr>
      <w:r w:rsidRPr="002D60AF">
        <w:rPr>
          <w:rFonts w:ascii="Arial" w:eastAsia="Times New Roman" w:hAnsi="Arial" w:cs="Arial"/>
          <w:color w:val="555555"/>
          <w:kern w:val="0"/>
          <w:sz w:val="25"/>
          <w:szCs w:val="25"/>
          <w:lang w:eastAsia="en-GB"/>
          <w14:ligatures w14:val="none"/>
        </w:rPr>
        <w:t>support of the Aims and Constitution of the Campaign.</w:t>
      </w:r>
    </w:p>
    <w:p w14:paraId="284B2D89" w14:textId="77777777" w:rsidR="00F95ECA" w:rsidRPr="002D60AF" w:rsidRDefault="00F95ECA" w:rsidP="00B83D47">
      <w:pPr>
        <w:pStyle w:val="ListParagraph"/>
        <w:numPr>
          <w:ilvl w:val="1"/>
          <w:numId w:val="5"/>
        </w:num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2D60AF">
        <w:rPr>
          <w:rFonts w:ascii="Arial" w:eastAsia="Times New Roman" w:hAnsi="Arial" w:cs="Arial"/>
          <w:color w:val="555555"/>
          <w:kern w:val="0"/>
          <w:sz w:val="25"/>
          <w:szCs w:val="25"/>
          <w:lang w:eastAsia="en-GB"/>
          <w14:ligatures w14:val="none"/>
        </w:rPr>
        <w:t xml:space="preserve">Stakeholder Membership is open to Municipal Authorities or Academic and Amenity  </w:t>
      </w:r>
    </w:p>
    <w:p w14:paraId="671EB0B7" w14:textId="77777777" w:rsidR="00F95ECA" w:rsidRPr="002D60AF" w:rsidRDefault="00F95ECA" w:rsidP="00B83D47">
      <w:pPr>
        <w:shd w:val="clear" w:color="auto" w:fill="FFFFFF"/>
        <w:spacing w:after="0" w:line="240" w:lineRule="auto"/>
        <w:ind w:firstLine="720"/>
        <w:jc w:val="both"/>
        <w:textAlignment w:val="baseline"/>
        <w:rPr>
          <w:rFonts w:ascii="Arial" w:eastAsia="Times New Roman" w:hAnsi="Arial" w:cs="Arial"/>
          <w:color w:val="555555"/>
          <w:kern w:val="0"/>
          <w:sz w:val="25"/>
          <w:szCs w:val="25"/>
          <w:lang w:eastAsia="en-GB"/>
          <w14:ligatures w14:val="none"/>
        </w:rPr>
      </w:pPr>
      <w:r w:rsidRPr="002D60AF">
        <w:rPr>
          <w:rFonts w:ascii="Arial" w:eastAsia="Times New Roman" w:hAnsi="Arial" w:cs="Arial"/>
          <w:color w:val="555555"/>
          <w:kern w:val="0"/>
          <w:sz w:val="25"/>
          <w:szCs w:val="25"/>
          <w:lang w:eastAsia="en-GB"/>
          <w14:ligatures w14:val="none"/>
        </w:rPr>
        <w:t>Organisations, within or outside the RVBC boundary, who confirm support of the Aims and</w:t>
      </w:r>
    </w:p>
    <w:p w14:paraId="66CFA3CA" w14:textId="615A8188" w:rsidR="00F95ECA" w:rsidRPr="00A22E6A" w:rsidRDefault="00F95ECA" w:rsidP="00CA735C">
      <w:pPr>
        <w:shd w:val="clear" w:color="auto" w:fill="FFFFFF"/>
        <w:spacing w:after="0" w:line="240" w:lineRule="auto"/>
        <w:ind w:left="720"/>
        <w:jc w:val="both"/>
        <w:textAlignment w:val="baseline"/>
        <w:rPr>
          <w:rFonts w:ascii="Arial" w:eastAsia="Times New Roman" w:hAnsi="Arial" w:cs="Arial"/>
          <w:color w:val="555555"/>
          <w:kern w:val="0"/>
          <w:sz w:val="25"/>
          <w:szCs w:val="25"/>
          <w:lang w:eastAsia="en-GB"/>
          <w14:ligatures w14:val="none"/>
        </w:rPr>
      </w:pPr>
      <w:r w:rsidRPr="002D60AF">
        <w:rPr>
          <w:rFonts w:ascii="Arial" w:eastAsia="Times New Roman" w:hAnsi="Arial" w:cs="Arial"/>
          <w:color w:val="555555"/>
          <w:kern w:val="0"/>
          <w:sz w:val="25"/>
          <w:szCs w:val="25"/>
          <w:lang w:eastAsia="en-GB"/>
          <w14:ligatures w14:val="none"/>
        </w:rPr>
        <w:t>Constitution of the Campaign. These members will have a single vote at Meetings to be cast by a nominated representative.</w:t>
      </w:r>
      <w:r w:rsidRPr="00A22E6A">
        <w:rPr>
          <w:rFonts w:ascii="Arial" w:eastAsia="Times New Roman" w:hAnsi="Arial" w:cs="Arial"/>
          <w:color w:val="555555"/>
          <w:kern w:val="0"/>
          <w:sz w:val="25"/>
          <w:szCs w:val="25"/>
          <w:lang w:eastAsia="en-GB"/>
          <w14:ligatures w14:val="none"/>
        </w:rPr>
        <w:t xml:space="preserve"> </w:t>
      </w:r>
    </w:p>
    <w:p w14:paraId="0326C7C8" w14:textId="0800C7A2" w:rsidR="00F95ECA" w:rsidRDefault="00F95ECA" w:rsidP="00B83D47">
      <w:pPr>
        <w:pStyle w:val="ListParagraph"/>
        <w:numPr>
          <w:ilvl w:val="2"/>
          <w:numId w:val="5"/>
        </w:num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CA00A3">
        <w:rPr>
          <w:rFonts w:ascii="Arial" w:eastAsia="Times New Roman" w:hAnsi="Arial" w:cs="Arial"/>
          <w:color w:val="555555"/>
          <w:kern w:val="0"/>
          <w:sz w:val="25"/>
          <w:szCs w:val="25"/>
          <w:lang w:eastAsia="en-GB"/>
          <w14:ligatures w14:val="none"/>
        </w:rPr>
        <w:t xml:space="preserve">Membership will begin as soon as the membership application form has been received. </w:t>
      </w:r>
      <w:r w:rsidR="00862B7D" w:rsidRPr="00CA00A3">
        <w:rPr>
          <w:rFonts w:ascii="Arial" w:eastAsia="Times New Roman" w:hAnsi="Arial" w:cs="Arial"/>
          <w:color w:val="555555"/>
          <w:kern w:val="0"/>
          <w:sz w:val="25"/>
          <w:szCs w:val="25"/>
          <w:lang w:eastAsia="en-GB"/>
          <w14:ligatures w14:val="none"/>
        </w:rPr>
        <w:t>A</w:t>
      </w:r>
      <w:r w:rsidRPr="00CA00A3">
        <w:rPr>
          <w:rFonts w:ascii="Arial" w:eastAsia="Times New Roman" w:hAnsi="Arial" w:cs="Arial"/>
          <w:color w:val="555555"/>
          <w:kern w:val="0"/>
          <w:sz w:val="25"/>
          <w:szCs w:val="25"/>
          <w:lang w:eastAsia="en-GB"/>
          <w14:ligatures w14:val="none"/>
        </w:rPr>
        <w:t xml:space="preserve"> list of all members will be kept by the Secretary or Membership Secretary. This List</w:t>
      </w:r>
      <w:r w:rsidR="002565F1" w:rsidRPr="00CA00A3">
        <w:rPr>
          <w:rFonts w:ascii="Arial" w:eastAsia="Times New Roman" w:hAnsi="Arial" w:cs="Arial"/>
          <w:color w:val="555555"/>
          <w:kern w:val="0"/>
          <w:sz w:val="25"/>
          <w:szCs w:val="25"/>
          <w:lang w:eastAsia="en-GB"/>
          <w14:ligatures w14:val="none"/>
        </w:rPr>
        <w:t xml:space="preserve"> </w:t>
      </w:r>
      <w:r w:rsidRPr="00CA00A3">
        <w:rPr>
          <w:rFonts w:ascii="Arial" w:eastAsia="Times New Roman" w:hAnsi="Arial" w:cs="Arial"/>
          <w:color w:val="555555"/>
          <w:kern w:val="0"/>
          <w:sz w:val="25"/>
          <w:szCs w:val="25"/>
          <w:lang w:eastAsia="en-GB"/>
          <w14:ligatures w14:val="none"/>
        </w:rPr>
        <w:t>will not be disclosed outside the Officers of the Campaign</w:t>
      </w:r>
      <w:r w:rsidR="002565F1" w:rsidRPr="00CA00A3">
        <w:rPr>
          <w:rFonts w:ascii="Arial" w:eastAsia="Times New Roman" w:hAnsi="Arial" w:cs="Arial"/>
          <w:color w:val="555555"/>
          <w:kern w:val="0"/>
          <w:sz w:val="25"/>
          <w:szCs w:val="25"/>
          <w:lang w:eastAsia="en-GB"/>
          <w14:ligatures w14:val="none"/>
        </w:rPr>
        <w:t>.</w:t>
      </w:r>
    </w:p>
    <w:p w14:paraId="5DAB8ED4" w14:textId="77777777" w:rsidR="00CA00A3" w:rsidRPr="00CA00A3" w:rsidRDefault="00CA00A3" w:rsidP="00B83D47">
      <w:pPr>
        <w:pStyle w:val="ListParagraph"/>
        <w:shd w:val="clear" w:color="auto" w:fill="FFFFFF"/>
        <w:spacing w:after="0" w:line="240" w:lineRule="auto"/>
        <w:ind w:left="0"/>
        <w:jc w:val="both"/>
        <w:textAlignment w:val="baseline"/>
        <w:rPr>
          <w:rFonts w:ascii="Arial" w:eastAsia="Times New Roman" w:hAnsi="Arial" w:cs="Arial"/>
          <w:color w:val="555555"/>
          <w:kern w:val="0"/>
          <w:sz w:val="25"/>
          <w:szCs w:val="25"/>
          <w:lang w:eastAsia="en-GB"/>
          <w14:ligatures w14:val="none"/>
        </w:rPr>
      </w:pPr>
    </w:p>
    <w:p w14:paraId="6CDD7C91" w14:textId="4BE3C0BB" w:rsidR="00CA00A3" w:rsidRDefault="00CA00A3" w:rsidP="00B83D47">
      <w:pPr>
        <w:pStyle w:val="ListParagraph"/>
        <w:numPr>
          <w:ilvl w:val="2"/>
          <w:numId w:val="5"/>
        </w:num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lastRenderedPageBreak/>
        <w:t>Any offensive behaviour, including racist, sexist or inflammatory remarks, will not be permitted. Anyone behaving in an offensive way or breaking the equal opportunities policy may be asked not to attend further meetings or to resign from the group if an apology is not given or the behaviour is repeated. The individual concerned shall have the right to be heard by Officers of the Campaign, accompanied by a friend, before a final decision is made.</w:t>
      </w:r>
    </w:p>
    <w:p w14:paraId="1CB777ED" w14:textId="77777777" w:rsidR="00B83D47" w:rsidRPr="00CA00A3" w:rsidRDefault="00B83D47" w:rsidP="00B83D47">
      <w:pPr>
        <w:pStyle w:val="ListParagraph"/>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01CAED19" w14:textId="0A8958E2" w:rsidR="00F95ECA" w:rsidRPr="00402500" w:rsidRDefault="00F95ECA" w:rsidP="00B83D47">
      <w:pPr>
        <w:shd w:val="clear" w:color="auto" w:fill="FFFFFF"/>
        <w:spacing w:after="0" w:line="240" w:lineRule="auto"/>
        <w:ind w:left="720" w:hanging="720"/>
        <w:jc w:val="both"/>
        <w:textAlignment w:val="baseline"/>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3.</w:t>
      </w:r>
      <w:r w:rsidR="00782290">
        <w:rPr>
          <w:rFonts w:ascii="Arial" w:eastAsia="Times New Roman" w:hAnsi="Arial" w:cs="Arial"/>
          <w:b/>
          <w:bCs/>
          <w:color w:val="555555"/>
          <w:kern w:val="0"/>
          <w:sz w:val="25"/>
          <w:szCs w:val="25"/>
          <w:lang w:eastAsia="en-GB"/>
          <w14:ligatures w14:val="none"/>
        </w:rPr>
        <w:t>6</w:t>
      </w:r>
      <w:r w:rsidRPr="00402500">
        <w:rPr>
          <w:rFonts w:ascii="Arial" w:eastAsia="Times New Roman" w:hAnsi="Arial" w:cs="Arial"/>
          <w:color w:val="555555"/>
          <w:kern w:val="0"/>
          <w:sz w:val="25"/>
          <w:szCs w:val="25"/>
          <w:lang w:eastAsia="en-GB"/>
          <w14:ligatures w14:val="none"/>
        </w:rPr>
        <w:tab/>
      </w:r>
      <w:r w:rsidRPr="00402500">
        <w:rPr>
          <w:rFonts w:ascii="Arial" w:eastAsia="Times New Roman" w:hAnsi="Arial" w:cs="Arial"/>
          <w:b/>
          <w:bCs/>
          <w:color w:val="555555"/>
          <w:kern w:val="0"/>
          <w:sz w:val="25"/>
          <w:szCs w:val="25"/>
          <w:lang w:eastAsia="en-GB"/>
          <w14:ligatures w14:val="none"/>
        </w:rPr>
        <w:t>Ceasing to be a member</w:t>
      </w:r>
    </w:p>
    <w:p w14:paraId="60F6765B" w14:textId="391F7BE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3.</w:t>
      </w:r>
      <w:r w:rsidR="00782290">
        <w:rPr>
          <w:rFonts w:ascii="Arial" w:eastAsia="Times New Roman" w:hAnsi="Arial" w:cs="Arial"/>
          <w:color w:val="555555"/>
          <w:kern w:val="0"/>
          <w:sz w:val="25"/>
          <w:szCs w:val="25"/>
          <w:lang w:eastAsia="en-GB"/>
          <w14:ligatures w14:val="none"/>
        </w:rPr>
        <w:t>6</w:t>
      </w:r>
      <w:r w:rsidRPr="00402500">
        <w:rPr>
          <w:rFonts w:ascii="Arial" w:eastAsia="Times New Roman" w:hAnsi="Arial" w:cs="Arial"/>
          <w:color w:val="555555"/>
          <w:kern w:val="0"/>
          <w:sz w:val="25"/>
          <w:szCs w:val="25"/>
          <w:lang w:eastAsia="en-GB"/>
          <w14:ligatures w14:val="none"/>
        </w:rPr>
        <w:t>.1</w:t>
      </w:r>
      <w:r w:rsidRPr="00402500">
        <w:rPr>
          <w:rFonts w:ascii="Arial" w:eastAsia="Times New Roman" w:hAnsi="Arial" w:cs="Arial"/>
          <w:color w:val="555555"/>
          <w:kern w:val="0"/>
          <w:sz w:val="25"/>
          <w:szCs w:val="25"/>
          <w:lang w:eastAsia="en-GB"/>
          <w14:ligatures w14:val="none"/>
        </w:rPr>
        <w:tab/>
        <w:t>Members may resign at any time in writing to the Secretary.</w:t>
      </w:r>
    </w:p>
    <w:p w14:paraId="6A275A37" w14:textId="630338DF" w:rsidR="00F95ECA" w:rsidRPr="00402500" w:rsidRDefault="00F95ECA" w:rsidP="00B83D47">
      <w:pPr>
        <w:shd w:val="clear" w:color="auto" w:fill="FFFFFF"/>
        <w:spacing w:after="0" w:line="240" w:lineRule="auto"/>
        <w:ind w:left="720" w:hanging="720"/>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3.</w:t>
      </w:r>
      <w:r w:rsidR="00782290">
        <w:rPr>
          <w:rFonts w:ascii="Arial" w:eastAsia="Times New Roman" w:hAnsi="Arial" w:cs="Arial"/>
          <w:color w:val="555555"/>
          <w:kern w:val="0"/>
          <w:sz w:val="25"/>
          <w:szCs w:val="25"/>
          <w:lang w:eastAsia="en-GB"/>
          <w14:ligatures w14:val="none"/>
        </w:rPr>
        <w:t>6</w:t>
      </w:r>
      <w:r w:rsidRPr="00402500">
        <w:rPr>
          <w:rFonts w:ascii="Arial" w:eastAsia="Times New Roman" w:hAnsi="Arial" w:cs="Arial"/>
          <w:color w:val="555555"/>
          <w:kern w:val="0"/>
          <w:sz w:val="25"/>
          <w:szCs w:val="25"/>
          <w:lang w:eastAsia="en-GB"/>
          <w14:ligatures w14:val="none"/>
        </w:rPr>
        <w:t>.2</w:t>
      </w:r>
      <w:r w:rsidRPr="00402500">
        <w:rPr>
          <w:rFonts w:ascii="Arial" w:eastAsia="Times New Roman" w:hAnsi="Arial" w:cs="Arial"/>
          <w:color w:val="555555"/>
          <w:kern w:val="0"/>
          <w:sz w:val="25"/>
          <w:szCs w:val="25"/>
          <w:lang w:eastAsia="en-GB"/>
          <w14:ligatures w14:val="none"/>
        </w:rPr>
        <w:tab/>
        <w:t xml:space="preserve">Any member who has not reconfirmed their membership by the Annual General Meeting will be contacted by the committee, who will then determine whether that member wishes </w:t>
      </w:r>
      <w:r w:rsidR="008F06A5">
        <w:rPr>
          <w:rFonts w:ascii="Arial" w:eastAsia="Times New Roman" w:hAnsi="Arial" w:cs="Arial"/>
          <w:color w:val="555555"/>
          <w:kern w:val="0"/>
          <w:sz w:val="25"/>
          <w:szCs w:val="25"/>
          <w:lang w:eastAsia="en-GB"/>
          <w14:ligatures w14:val="none"/>
        </w:rPr>
        <w:t>to</w:t>
      </w:r>
      <w:r w:rsidR="00CA00A3">
        <w:rPr>
          <w:rFonts w:ascii="Arial" w:eastAsia="Times New Roman" w:hAnsi="Arial" w:cs="Arial"/>
          <w:color w:val="555555"/>
          <w:kern w:val="0"/>
          <w:sz w:val="25"/>
          <w:szCs w:val="25"/>
          <w:lang w:eastAsia="en-GB"/>
          <w14:ligatures w14:val="none"/>
        </w:rPr>
        <w:t xml:space="preserve"> resign</w:t>
      </w:r>
      <w:r w:rsidRPr="00402500">
        <w:rPr>
          <w:rFonts w:ascii="Arial" w:eastAsia="Times New Roman" w:hAnsi="Arial" w:cs="Arial"/>
          <w:color w:val="555555"/>
          <w:kern w:val="0"/>
          <w:sz w:val="25"/>
          <w:szCs w:val="25"/>
          <w:lang w:eastAsia="en-GB"/>
          <w14:ligatures w14:val="none"/>
        </w:rPr>
        <w:t xml:space="preserve"> or is deemed to have </w:t>
      </w:r>
      <w:r w:rsidR="00CA00A3">
        <w:rPr>
          <w:rFonts w:ascii="Arial" w:eastAsia="Times New Roman" w:hAnsi="Arial" w:cs="Arial"/>
          <w:color w:val="555555"/>
          <w:kern w:val="0"/>
          <w:sz w:val="25"/>
          <w:szCs w:val="25"/>
          <w:lang w:eastAsia="en-GB"/>
          <w14:ligatures w14:val="none"/>
        </w:rPr>
        <w:t>done so</w:t>
      </w:r>
      <w:r w:rsidRPr="00402500">
        <w:rPr>
          <w:rFonts w:ascii="Arial" w:eastAsia="Times New Roman" w:hAnsi="Arial" w:cs="Arial"/>
          <w:color w:val="555555"/>
          <w:kern w:val="0"/>
          <w:sz w:val="25"/>
          <w:szCs w:val="25"/>
          <w:lang w:eastAsia="en-GB"/>
          <w14:ligatures w14:val="none"/>
        </w:rPr>
        <w:t>.</w:t>
      </w:r>
    </w:p>
    <w:p w14:paraId="08A5A6B1" w14:textId="77777777" w:rsidR="00B83D47" w:rsidRDefault="00B83D47"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p>
    <w:p w14:paraId="40F6E767" w14:textId="18657E29"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4.0</w:t>
      </w:r>
      <w:r w:rsidRPr="00402500">
        <w:rPr>
          <w:rFonts w:ascii="Arial" w:eastAsia="Times New Roman" w:hAnsi="Arial" w:cs="Arial"/>
          <w:b/>
          <w:bCs/>
          <w:color w:val="555555"/>
          <w:kern w:val="0"/>
          <w:sz w:val="25"/>
          <w:szCs w:val="25"/>
          <w:lang w:eastAsia="en-GB"/>
          <w14:ligatures w14:val="none"/>
        </w:rPr>
        <w:tab/>
        <w:t>Equal Opportunities</w:t>
      </w:r>
    </w:p>
    <w:p w14:paraId="5B1836A7" w14:textId="77777777" w:rsidR="00F95ECA" w:rsidRPr="00402500" w:rsidRDefault="00F95ECA" w:rsidP="00CA735C">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Clitheroe Town Wells Conservation Campaign will not discriminate on the grounds of sex, race (including colour, ethnic or national origin), sexual orientation, disability, gender reassignment, religious or political belief, pregnancy or maternity, marital status or age.</w:t>
      </w:r>
    </w:p>
    <w:p w14:paraId="4AF59582" w14:textId="77777777" w:rsidR="00F95ECA"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p>
    <w:p w14:paraId="4A758B32" w14:textId="77777777"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 xml:space="preserve">5.0 </w:t>
      </w:r>
      <w:r w:rsidRPr="00402500">
        <w:rPr>
          <w:rFonts w:ascii="Arial" w:eastAsia="Times New Roman" w:hAnsi="Arial" w:cs="Arial"/>
          <w:b/>
          <w:bCs/>
          <w:color w:val="555555"/>
          <w:kern w:val="0"/>
          <w:sz w:val="25"/>
          <w:szCs w:val="25"/>
          <w:lang w:eastAsia="en-GB"/>
          <w14:ligatures w14:val="none"/>
        </w:rPr>
        <w:tab/>
        <w:t>Officers and Committee</w:t>
      </w:r>
    </w:p>
    <w:p w14:paraId="1A69D761"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5.1</w:t>
      </w:r>
      <w:r w:rsidRPr="00402500">
        <w:rPr>
          <w:rFonts w:ascii="Arial" w:eastAsia="Times New Roman" w:hAnsi="Arial" w:cs="Arial"/>
          <w:color w:val="555555"/>
          <w:kern w:val="0"/>
          <w:sz w:val="25"/>
          <w:szCs w:val="25"/>
          <w:lang w:eastAsia="en-GB"/>
          <w14:ligatures w14:val="none"/>
        </w:rPr>
        <w:tab/>
        <w:t>The business of the group will be carried out by a Committee elected at the Annual General Meeting. The Committee will meet as necessary and not less than four times a year.</w:t>
      </w:r>
    </w:p>
    <w:p w14:paraId="69787263"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5.2</w:t>
      </w:r>
      <w:r w:rsidRPr="00402500">
        <w:rPr>
          <w:rFonts w:ascii="Arial" w:eastAsia="Times New Roman" w:hAnsi="Arial" w:cs="Arial"/>
          <w:color w:val="555555"/>
          <w:kern w:val="0"/>
          <w:sz w:val="25"/>
          <w:szCs w:val="25"/>
          <w:lang w:eastAsia="en-GB"/>
          <w14:ligatures w14:val="none"/>
        </w:rPr>
        <w:tab/>
        <w:t>The Committee will consist of 4 members and be composed of 2 officers and 2 committee members. Up to 2 additional members may be co-opted onto the committee at the discretion of the committee.</w:t>
      </w:r>
    </w:p>
    <w:p w14:paraId="4CC92B1D"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5.3</w:t>
      </w:r>
      <w:r w:rsidRPr="00402500">
        <w:rPr>
          <w:rFonts w:ascii="Arial" w:eastAsia="Times New Roman" w:hAnsi="Arial" w:cs="Arial"/>
          <w:color w:val="555555"/>
          <w:kern w:val="0"/>
          <w:sz w:val="25"/>
          <w:szCs w:val="25"/>
          <w:lang w:eastAsia="en-GB"/>
          <w14:ligatures w14:val="none"/>
        </w:rPr>
        <w:tab/>
        <w:t>The Officers’ roles are as follows:</w:t>
      </w:r>
    </w:p>
    <w:p w14:paraId="5C87C7A2" w14:textId="77777777" w:rsidR="00F95ECA" w:rsidRPr="00402500" w:rsidRDefault="00F95ECA" w:rsidP="00B83D47">
      <w:pPr>
        <w:numPr>
          <w:ilvl w:val="0"/>
          <w:numId w:val="3"/>
        </w:numPr>
        <w:shd w:val="clear" w:color="auto" w:fill="FFFFFF"/>
        <w:spacing w:after="0" w:line="240" w:lineRule="auto"/>
        <w:ind w:right="653"/>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Chair, who shall chair both general and committee meetings</w:t>
      </w:r>
    </w:p>
    <w:p w14:paraId="6002725C" w14:textId="77777777" w:rsidR="00F95ECA" w:rsidRPr="00402500" w:rsidRDefault="00F95ECA" w:rsidP="00B83D47">
      <w:pPr>
        <w:numPr>
          <w:ilvl w:val="0"/>
          <w:numId w:val="3"/>
        </w:numPr>
        <w:shd w:val="clear" w:color="auto" w:fill="FFFFFF"/>
        <w:spacing w:after="0" w:line="240" w:lineRule="auto"/>
        <w:ind w:right="653"/>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Secretary, who shall be responsible for the taking of minutes and the distribution of all papers</w:t>
      </w:r>
    </w:p>
    <w:p w14:paraId="58EA0B76"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5.4</w:t>
      </w:r>
      <w:r w:rsidRPr="00402500">
        <w:rPr>
          <w:rFonts w:ascii="Arial" w:eastAsia="Times New Roman" w:hAnsi="Arial" w:cs="Arial"/>
          <w:color w:val="555555"/>
          <w:kern w:val="0"/>
          <w:sz w:val="25"/>
          <w:szCs w:val="25"/>
          <w:lang w:eastAsia="en-GB"/>
          <w14:ligatures w14:val="none"/>
        </w:rPr>
        <w:tab/>
        <w:t xml:space="preserve">In the event of an </w:t>
      </w:r>
      <w:r>
        <w:rPr>
          <w:rFonts w:ascii="Arial" w:eastAsia="Times New Roman" w:hAnsi="Arial" w:cs="Arial"/>
          <w:color w:val="555555"/>
          <w:kern w:val="0"/>
          <w:sz w:val="25"/>
          <w:szCs w:val="25"/>
          <w:lang w:eastAsia="en-GB"/>
          <w14:ligatures w14:val="none"/>
        </w:rPr>
        <w:t>O</w:t>
      </w:r>
      <w:r w:rsidRPr="00402500">
        <w:rPr>
          <w:rFonts w:ascii="Arial" w:eastAsia="Times New Roman" w:hAnsi="Arial" w:cs="Arial"/>
          <w:color w:val="555555"/>
          <w:kern w:val="0"/>
          <w:sz w:val="25"/>
          <w:szCs w:val="25"/>
          <w:lang w:eastAsia="en-GB"/>
          <w14:ligatures w14:val="none"/>
        </w:rPr>
        <w:t>fficer standing down during the year a replacement will be elected by the next General Meeting of members.</w:t>
      </w:r>
    </w:p>
    <w:p w14:paraId="25C6981E"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5.5</w:t>
      </w:r>
      <w:r w:rsidRPr="00402500">
        <w:rPr>
          <w:rFonts w:ascii="Arial" w:eastAsia="Times New Roman" w:hAnsi="Arial" w:cs="Arial"/>
          <w:color w:val="555555"/>
          <w:kern w:val="0"/>
          <w:sz w:val="25"/>
          <w:szCs w:val="25"/>
          <w:lang w:eastAsia="en-GB"/>
          <w14:ligatures w14:val="none"/>
        </w:rPr>
        <w:tab/>
        <w:t xml:space="preserve">Any </w:t>
      </w:r>
      <w:r>
        <w:rPr>
          <w:rFonts w:ascii="Arial" w:eastAsia="Times New Roman" w:hAnsi="Arial" w:cs="Arial"/>
          <w:color w:val="555555"/>
          <w:kern w:val="0"/>
          <w:sz w:val="25"/>
          <w:szCs w:val="25"/>
          <w:lang w:eastAsia="en-GB"/>
          <w14:ligatures w14:val="none"/>
        </w:rPr>
        <w:t>C</w:t>
      </w:r>
      <w:r w:rsidRPr="00402500">
        <w:rPr>
          <w:rFonts w:ascii="Arial" w:eastAsia="Times New Roman" w:hAnsi="Arial" w:cs="Arial"/>
          <w:color w:val="555555"/>
          <w:kern w:val="0"/>
          <w:sz w:val="25"/>
          <w:szCs w:val="25"/>
          <w:lang w:eastAsia="en-GB"/>
          <w14:ligatures w14:val="none"/>
        </w:rPr>
        <w:t>ommittee member not attending a meeting without apology for three months will be contacted by the committee and asked if they wish to resign.</w:t>
      </w:r>
    </w:p>
    <w:p w14:paraId="4EC6801A"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5.6</w:t>
      </w:r>
      <w:r w:rsidRPr="00402500">
        <w:rPr>
          <w:rFonts w:ascii="Arial" w:eastAsia="Times New Roman" w:hAnsi="Arial" w:cs="Arial"/>
          <w:color w:val="555555"/>
          <w:kern w:val="0"/>
          <w:sz w:val="25"/>
          <w:szCs w:val="25"/>
          <w:lang w:eastAsia="en-GB"/>
          <w14:ligatures w14:val="none"/>
        </w:rPr>
        <w:tab/>
        <w:t>The Committee meetings will be open to any member of the Campaign wishing to attend, who may speak but not vote.</w:t>
      </w:r>
    </w:p>
    <w:p w14:paraId="302D510B" w14:textId="77777777" w:rsidR="00F95ECA"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p>
    <w:p w14:paraId="558AE68A" w14:textId="77777777"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6.0</w:t>
      </w:r>
      <w:r w:rsidRPr="00402500">
        <w:rPr>
          <w:rFonts w:ascii="Arial" w:eastAsia="Times New Roman" w:hAnsi="Arial" w:cs="Arial"/>
          <w:b/>
          <w:bCs/>
          <w:color w:val="555555"/>
          <w:kern w:val="0"/>
          <w:sz w:val="25"/>
          <w:szCs w:val="25"/>
          <w:lang w:eastAsia="en-GB"/>
          <w14:ligatures w14:val="none"/>
        </w:rPr>
        <w:tab/>
        <w:t>Meetings</w:t>
      </w:r>
    </w:p>
    <w:p w14:paraId="4CBB2A47" w14:textId="77777777" w:rsidR="00F95ECA" w:rsidRPr="00402500" w:rsidRDefault="00F95ECA" w:rsidP="00B83D47">
      <w:pPr>
        <w:shd w:val="clear" w:color="auto" w:fill="FFFFFF"/>
        <w:spacing w:after="0" w:line="240" w:lineRule="atLeast"/>
        <w:jc w:val="both"/>
        <w:textAlignment w:val="baseline"/>
        <w:outlineLvl w:val="3"/>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 xml:space="preserve">6.1. </w:t>
      </w:r>
      <w:r w:rsidRPr="00402500">
        <w:rPr>
          <w:rFonts w:ascii="Arial" w:eastAsia="Times New Roman" w:hAnsi="Arial" w:cs="Arial"/>
          <w:b/>
          <w:bCs/>
          <w:color w:val="555555"/>
          <w:kern w:val="0"/>
          <w:sz w:val="25"/>
          <w:szCs w:val="25"/>
          <w:lang w:eastAsia="en-GB"/>
          <w14:ligatures w14:val="none"/>
        </w:rPr>
        <w:tab/>
        <w:t>Annual General Meetings</w:t>
      </w:r>
    </w:p>
    <w:p w14:paraId="4351C015"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6.1.1</w:t>
      </w:r>
      <w:r w:rsidRPr="00402500">
        <w:rPr>
          <w:rFonts w:ascii="Arial" w:eastAsia="Times New Roman" w:hAnsi="Arial" w:cs="Arial"/>
          <w:color w:val="555555"/>
          <w:kern w:val="0"/>
          <w:sz w:val="25"/>
          <w:szCs w:val="25"/>
          <w:lang w:eastAsia="en-GB"/>
          <w14:ligatures w14:val="none"/>
        </w:rPr>
        <w:tab/>
        <w:t>An Annual General Meeting (AGM) will be held within twelve months of the previous AGM.</w:t>
      </w:r>
    </w:p>
    <w:p w14:paraId="3242BAC0"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6.1.2</w:t>
      </w:r>
      <w:r w:rsidRPr="00402500">
        <w:rPr>
          <w:rFonts w:ascii="Arial" w:eastAsia="Times New Roman" w:hAnsi="Arial" w:cs="Arial"/>
          <w:color w:val="555555"/>
          <w:kern w:val="0"/>
          <w:sz w:val="25"/>
          <w:szCs w:val="25"/>
          <w:lang w:eastAsia="en-GB"/>
          <w14:ligatures w14:val="none"/>
        </w:rPr>
        <w:tab/>
        <w:t>All members will be notified in writing at least 3 weeks before the date of the meeting, giving the venue, date and time.</w:t>
      </w:r>
    </w:p>
    <w:p w14:paraId="4503186A"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6.1.3</w:t>
      </w:r>
      <w:r w:rsidRPr="00402500">
        <w:rPr>
          <w:rFonts w:ascii="Arial" w:eastAsia="Times New Roman" w:hAnsi="Arial" w:cs="Arial"/>
          <w:color w:val="555555"/>
          <w:kern w:val="0"/>
          <w:sz w:val="25"/>
          <w:szCs w:val="25"/>
          <w:lang w:eastAsia="en-GB"/>
          <w14:ligatures w14:val="none"/>
        </w:rPr>
        <w:tab/>
        <w:t xml:space="preserve">Nominations for the </w:t>
      </w:r>
      <w:r>
        <w:rPr>
          <w:rFonts w:ascii="Arial" w:eastAsia="Times New Roman" w:hAnsi="Arial" w:cs="Arial"/>
          <w:color w:val="555555"/>
          <w:kern w:val="0"/>
          <w:sz w:val="25"/>
          <w:szCs w:val="25"/>
          <w:lang w:eastAsia="en-GB"/>
          <w14:ligatures w14:val="none"/>
        </w:rPr>
        <w:t>C</w:t>
      </w:r>
      <w:r w:rsidRPr="00402500">
        <w:rPr>
          <w:rFonts w:ascii="Arial" w:eastAsia="Times New Roman" w:hAnsi="Arial" w:cs="Arial"/>
          <w:color w:val="555555"/>
          <w:kern w:val="0"/>
          <w:sz w:val="25"/>
          <w:szCs w:val="25"/>
          <w:lang w:eastAsia="en-GB"/>
          <w14:ligatures w14:val="none"/>
        </w:rPr>
        <w:t>ommittee may be made to the Secretary before the meeting, or at the meeting.</w:t>
      </w:r>
    </w:p>
    <w:p w14:paraId="22CC6AFC"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6.1.4</w:t>
      </w:r>
      <w:r w:rsidRPr="00402500">
        <w:rPr>
          <w:rFonts w:ascii="Arial" w:eastAsia="Times New Roman" w:hAnsi="Arial" w:cs="Arial"/>
          <w:color w:val="555555"/>
          <w:kern w:val="0"/>
          <w:sz w:val="25"/>
          <w:szCs w:val="25"/>
          <w:lang w:eastAsia="en-GB"/>
          <w14:ligatures w14:val="none"/>
        </w:rPr>
        <w:tab/>
        <w:t xml:space="preserve">The quorum for the AGM will be 10% of the membership or </w:t>
      </w:r>
      <w:r w:rsidRPr="00A44E3E">
        <w:rPr>
          <w:rFonts w:ascii="Arial" w:eastAsia="Times New Roman" w:hAnsi="Arial" w:cs="Arial"/>
          <w:color w:val="555555"/>
          <w:kern w:val="0"/>
          <w:sz w:val="25"/>
          <w:szCs w:val="25"/>
          <w:lang w:eastAsia="en-GB"/>
          <w14:ligatures w14:val="none"/>
        </w:rPr>
        <w:t>4 members,</w:t>
      </w:r>
      <w:r w:rsidRPr="00402500">
        <w:rPr>
          <w:rFonts w:ascii="Arial" w:eastAsia="Times New Roman" w:hAnsi="Arial" w:cs="Arial"/>
          <w:color w:val="555555"/>
          <w:kern w:val="0"/>
          <w:sz w:val="25"/>
          <w:szCs w:val="25"/>
          <w:lang w:eastAsia="en-GB"/>
          <w14:ligatures w14:val="none"/>
        </w:rPr>
        <w:t xml:space="preserve"> whichever is the greater number.</w:t>
      </w:r>
    </w:p>
    <w:p w14:paraId="1730FC2C"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6.1.5</w:t>
      </w:r>
      <w:r w:rsidRPr="00402500">
        <w:rPr>
          <w:rFonts w:ascii="Arial" w:eastAsia="Times New Roman" w:hAnsi="Arial" w:cs="Arial"/>
          <w:color w:val="555555"/>
          <w:kern w:val="0"/>
          <w:sz w:val="25"/>
          <w:szCs w:val="25"/>
          <w:lang w:eastAsia="en-GB"/>
          <w14:ligatures w14:val="none"/>
        </w:rPr>
        <w:tab/>
        <w:t xml:space="preserve">At the </w:t>
      </w:r>
      <w:proofErr w:type="gramStart"/>
      <w:r w:rsidRPr="00402500">
        <w:rPr>
          <w:rFonts w:ascii="Arial" w:eastAsia="Times New Roman" w:hAnsi="Arial" w:cs="Arial"/>
          <w:color w:val="555555"/>
          <w:kern w:val="0"/>
          <w:sz w:val="25"/>
          <w:szCs w:val="25"/>
          <w:lang w:eastAsia="en-GB"/>
          <w14:ligatures w14:val="none"/>
        </w:rPr>
        <w:t>AGM:-</w:t>
      </w:r>
      <w:proofErr w:type="gramEnd"/>
    </w:p>
    <w:p w14:paraId="4D46E76B" w14:textId="77777777" w:rsidR="00F95ECA" w:rsidRPr="00402500" w:rsidRDefault="00F95ECA" w:rsidP="00B83D47">
      <w:pPr>
        <w:numPr>
          <w:ilvl w:val="0"/>
          <w:numId w:val="4"/>
        </w:numPr>
        <w:shd w:val="clear" w:color="auto" w:fill="FFFFFF"/>
        <w:spacing w:after="0" w:line="240" w:lineRule="auto"/>
        <w:ind w:right="653"/>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The Committee will have presented a report of the work of the Campaign over the year two weeks in advance of the AGM.</w:t>
      </w:r>
    </w:p>
    <w:p w14:paraId="3428DFFE" w14:textId="77777777" w:rsidR="00F95ECA" w:rsidRPr="00402500" w:rsidRDefault="00F95ECA" w:rsidP="00B83D47">
      <w:pPr>
        <w:numPr>
          <w:ilvl w:val="0"/>
          <w:numId w:val="4"/>
        </w:numPr>
        <w:shd w:val="clear" w:color="auto" w:fill="FFFFFF"/>
        <w:spacing w:after="0" w:line="240" w:lineRule="auto"/>
        <w:ind w:right="653"/>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The officers and Committee for the next year will be elected.</w:t>
      </w:r>
    </w:p>
    <w:p w14:paraId="3A32F254" w14:textId="6E49EB21" w:rsidR="00B83D47" w:rsidRPr="00CA735C" w:rsidRDefault="00F95ECA" w:rsidP="00CA735C">
      <w:pPr>
        <w:numPr>
          <w:ilvl w:val="0"/>
          <w:numId w:val="4"/>
        </w:numPr>
        <w:shd w:val="clear" w:color="auto" w:fill="FFFFFF"/>
        <w:spacing w:after="0" w:line="240" w:lineRule="auto"/>
        <w:ind w:right="653"/>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Any proposals given to the Secretary at least 7 days in advance of the meeting will be discussed.</w:t>
      </w:r>
    </w:p>
    <w:p w14:paraId="1E62E409" w14:textId="77777777" w:rsidR="00971924" w:rsidRDefault="00971924" w:rsidP="00B83D47">
      <w:pPr>
        <w:shd w:val="clear" w:color="auto" w:fill="FFFFFF"/>
        <w:spacing w:after="0" w:line="240" w:lineRule="atLeast"/>
        <w:jc w:val="both"/>
        <w:textAlignment w:val="baseline"/>
        <w:outlineLvl w:val="3"/>
        <w:rPr>
          <w:rFonts w:ascii="Arial" w:eastAsia="Times New Roman" w:hAnsi="Arial" w:cs="Arial"/>
          <w:b/>
          <w:bCs/>
          <w:color w:val="555555"/>
          <w:kern w:val="0"/>
          <w:sz w:val="25"/>
          <w:szCs w:val="25"/>
          <w:lang w:eastAsia="en-GB"/>
          <w14:ligatures w14:val="none"/>
        </w:rPr>
      </w:pPr>
    </w:p>
    <w:p w14:paraId="756DE1A0" w14:textId="30ED65B0" w:rsidR="00F95ECA" w:rsidRPr="00402500" w:rsidRDefault="00F95ECA" w:rsidP="00B83D47">
      <w:pPr>
        <w:shd w:val="clear" w:color="auto" w:fill="FFFFFF"/>
        <w:spacing w:after="0" w:line="240" w:lineRule="atLeast"/>
        <w:jc w:val="both"/>
        <w:textAlignment w:val="baseline"/>
        <w:outlineLvl w:val="3"/>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 xml:space="preserve">6.2 </w:t>
      </w:r>
      <w:r w:rsidRPr="00402500">
        <w:rPr>
          <w:rFonts w:ascii="Arial" w:eastAsia="Times New Roman" w:hAnsi="Arial" w:cs="Arial"/>
          <w:b/>
          <w:bCs/>
          <w:color w:val="555555"/>
          <w:kern w:val="0"/>
          <w:sz w:val="25"/>
          <w:szCs w:val="25"/>
          <w:lang w:eastAsia="en-GB"/>
          <w14:ligatures w14:val="none"/>
        </w:rPr>
        <w:tab/>
        <w:t>Special General Meetings</w:t>
      </w:r>
    </w:p>
    <w:p w14:paraId="1375C052"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6.2.1</w:t>
      </w:r>
      <w:r w:rsidRPr="00402500">
        <w:rPr>
          <w:rFonts w:ascii="Arial" w:eastAsia="Times New Roman" w:hAnsi="Arial" w:cs="Arial"/>
          <w:color w:val="555555"/>
          <w:kern w:val="0"/>
          <w:sz w:val="25"/>
          <w:szCs w:val="25"/>
          <w:lang w:eastAsia="en-GB"/>
          <w14:ligatures w14:val="none"/>
        </w:rPr>
        <w:tab/>
        <w:t xml:space="preserve">The Secretary will call a Special General Meeting at the request of </w:t>
      </w:r>
      <w:proofErr w:type="gramStart"/>
      <w:r w:rsidRPr="00402500">
        <w:rPr>
          <w:rFonts w:ascii="Arial" w:eastAsia="Times New Roman" w:hAnsi="Arial" w:cs="Arial"/>
          <w:color w:val="555555"/>
          <w:kern w:val="0"/>
          <w:sz w:val="25"/>
          <w:szCs w:val="25"/>
          <w:lang w:eastAsia="en-GB"/>
          <w14:ligatures w14:val="none"/>
        </w:rPr>
        <w:t>the majority of</w:t>
      </w:r>
      <w:proofErr w:type="gramEnd"/>
      <w:r w:rsidRPr="00402500">
        <w:rPr>
          <w:rFonts w:ascii="Arial" w:eastAsia="Times New Roman" w:hAnsi="Arial" w:cs="Arial"/>
          <w:color w:val="555555"/>
          <w:kern w:val="0"/>
          <w:sz w:val="25"/>
          <w:szCs w:val="25"/>
          <w:lang w:eastAsia="en-GB"/>
          <w14:ligatures w14:val="none"/>
        </w:rPr>
        <w:t xml:space="preserve"> the committee or at least six other members giving a written request to the Chair or Secretary stating the reason for their request.</w:t>
      </w:r>
    </w:p>
    <w:p w14:paraId="275FD3BF"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6.2.2</w:t>
      </w:r>
      <w:r w:rsidRPr="00402500">
        <w:rPr>
          <w:rFonts w:ascii="Arial" w:eastAsia="Times New Roman" w:hAnsi="Arial" w:cs="Arial"/>
          <w:color w:val="555555"/>
          <w:kern w:val="0"/>
          <w:sz w:val="25"/>
          <w:szCs w:val="25"/>
          <w:lang w:eastAsia="en-GB"/>
          <w14:ligatures w14:val="none"/>
        </w:rPr>
        <w:tab/>
        <w:t>The meeting will take place within twenty-one days of the request.</w:t>
      </w:r>
    </w:p>
    <w:p w14:paraId="224B0494"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6.2.3</w:t>
      </w:r>
      <w:r w:rsidRPr="00402500">
        <w:rPr>
          <w:rFonts w:ascii="Arial" w:eastAsia="Times New Roman" w:hAnsi="Arial" w:cs="Arial"/>
          <w:color w:val="555555"/>
          <w:kern w:val="0"/>
          <w:sz w:val="25"/>
          <w:szCs w:val="25"/>
          <w:lang w:eastAsia="en-GB"/>
          <w14:ligatures w14:val="none"/>
        </w:rPr>
        <w:tab/>
        <w:t>All members will be given two weeks’ notice of such a meeting, giving the venue, date, time and agenda, and notice may be by telephone, email or post.</w:t>
      </w:r>
    </w:p>
    <w:p w14:paraId="32FB7277"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6.2.4</w:t>
      </w:r>
      <w:r w:rsidRPr="00402500">
        <w:rPr>
          <w:rFonts w:ascii="Arial" w:eastAsia="Times New Roman" w:hAnsi="Arial" w:cs="Arial"/>
          <w:color w:val="555555"/>
          <w:kern w:val="0"/>
          <w:sz w:val="25"/>
          <w:szCs w:val="25"/>
          <w:lang w:eastAsia="en-GB"/>
          <w14:ligatures w14:val="none"/>
        </w:rPr>
        <w:tab/>
        <w:t xml:space="preserve">The quorum for the Special General Meeting will be 10% of the membership or </w:t>
      </w:r>
      <w:r w:rsidRPr="00A44E3E">
        <w:rPr>
          <w:rFonts w:ascii="Arial" w:eastAsia="Times New Roman" w:hAnsi="Arial" w:cs="Arial"/>
          <w:color w:val="555555"/>
          <w:kern w:val="0"/>
          <w:sz w:val="25"/>
          <w:szCs w:val="25"/>
          <w:lang w:eastAsia="en-GB"/>
          <w14:ligatures w14:val="none"/>
        </w:rPr>
        <w:t>4 members</w:t>
      </w:r>
      <w:r w:rsidRPr="001E766F">
        <w:rPr>
          <w:rFonts w:ascii="Arial" w:eastAsia="Times New Roman" w:hAnsi="Arial" w:cs="Arial"/>
          <w:color w:val="555555"/>
          <w:kern w:val="0"/>
          <w:sz w:val="25"/>
          <w:szCs w:val="25"/>
          <w:lang w:eastAsia="en-GB"/>
          <w14:ligatures w14:val="none"/>
        </w:rPr>
        <w:t>,</w:t>
      </w:r>
      <w:r w:rsidRPr="00402500">
        <w:rPr>
          <w:rFonts w:ascii="Arial" w:eastAsia="Times New Roman" w:hAnsi="Arial" w:cs="Arial"/>
          <w:color w:val="555555"/>
          <w:kern w:val="0"/>
          <w:sz w:val="25"/>
          <w:szCs w:val="25"/>
          <w:lang w:eastAsia="en-GB"/>
          <w14:ligatures w14:val="none"/>
        </w:rPr>
        <w:t xml:space="preserve"> whichever is the greater number.</w:t>
      </w:r>
    </w:p>
    <w:p w14:paraId="73630AC1" w14:textId="77777777" w:rsidR="00F95ECA" w:rsidRPr="00402500" w:rsidRDefault="00F95ECA" w:rsidP="00B83D47">
      <w:pPr>
        <w:shd w:val="clear" w:color="auto" w:fill="FFFFFF"/>
        <w:spacing w:after="0" w:line="240" w:lineRule="atLeast"/>
        <w:jc w:val="both"/>
        <w:textAlignment w:val="baseline"/>
        <w:outlineLvl w:val="3"/>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 xml:space="preserve">6.3 </w:t>
      </w:r>
      <w:r w:rsidRPr="00402500">
        <w:rPr>
          <w:rFonts w:ascii="Arial" w:eastAsia="Times New Roman" w:hAnsi="Arial" w:cs="Arial"/>
          <w:b/>
          <w:bCs/>
          <w:color w:val="555555"/>
          <w:kern w:val="0"/>
          <w:sz w:val="25"/>
          <w:szCs w:val="25"/>
          <w:lang w:eastAsia="en-GB"/>
          <w14:ligatures w14:val="none"/>
        </w:rPr>
        <w:tab/>
        <w:t>General Meetings</w:t>
      </w:r>
    </w:p>
    <w:p w14:paraId="39A091EA"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6.3.1</w:t>
      </w:r>
      <w:r w:rsidRPr="00402500">
        <w:rPr>
          <w:rFonts w:ascii="Arial" w:eastAsia="Times New Roman" w:hAnsi="Arial" w:cs="Arial"/>
          <w:color w:val="555555"/>
          <w:kern w:val="0"/>
          <w:sz w:val="25"/>
          <w:szCs w:val="25"/>
          <w:lang w:eastAsia="en-GB"/>
          <w14:ligatures w14:val="none"/>
        </w:rPr>
        <w:tab/>
        <w:t>General Meetings are open to all members and will be held at least once every 3 months or more often if necessary.</w:t>
      </w:r>
    </w:p>
    <w:p w14:paraId="600A84F7"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6.3.2</w:t>
      </w:r>
      <w:r w:rsidRPr="00402500">
        <w:rPr>
          <w:rFonts w:ascii="Arial" w:eastAsia="Times New Roman" w:hAnsi="Arial" w:cs="Arial"/>
          <w:color w:val="555555"/>
          <w:kern w:val="0"/>
          <w:sz w:val="25"/>
          <w:szCs w:val="25"/>
          <w:lang w:eastAsia="en-GB"/>
          <w14:ligatures w14:val="none"/>
        </w:rPr>
        <w:tab/>
        <w:t>All members will be given two weeks’ notice of such a meeting, giving the venue, date, time and agenda, and notice may be by telephone, email or post.</w:t>
      </w:r>
    </w:p>
    <w:p w14:paraId="0E9BD219"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6.3.3</w:t>
      </w:r>
      <w:r w:rsidRPr="00402500">
        <w:rPr>
          <w:rFonts w:ascii="Arial" w:eastAsia="Times New Roman" w:hAnsi="Arial" w:cs="Arial"/>
          <w:color w:val="555555"/>
          <w:kern w:val="0"/>
          <w:sz w:val="25"/>
          <w:szCs w:val="25"/>
          <w:lang w:eastAsia="en-GB"/>
          <w14:ligatures w14:val="none"/>
        </w:rPr>
        <w:tab/>
        <w:t xml:space="preserve">The quorum for a General Meeting shall be 10% of the membership or </w:t>
      </w:r>
      <w:r w:rsidRPr="00A44E3E">
        <w:rPr>
          <w:rFonts w:ascii="Arial" w:eastAsia="Times New Roman" w:hAnsi="Arial" w:cs="Arial"/>
          <w:color w:val="555555"/>
          <w:kern w:val="0"/>
          <w:sz w:val="25"/>
          <w:szCs w:val="25"/>
          <w:lang w:eastAsia="en-GB"/>
          <w14:ligatures w14:val="none"/>
        </w:rPr>
        <w:t>4 members</w:t>
      </w:r>
      <w:r w:rsidRPr="00402500">
        <w:rPr>
          <w:rFonts w:ascii="Arial" w:eastAsia="Times New Roman" w:hAnsi="Arial" w:cs="Arial"/>
          <w:color w:val="555555"/>
          <w:kern w:val="0"/>
          <w:sz w:val="25"/>
          <w:szCs w:val="25"/>
          <w:lang w:eastAsia="en-GB"/>
          <w14:ligatures w14:val="none"/>
        </w:rPr>
        <w:t>, whichever is the greater number.</w:t>
      </w:r>
    </w:p>
    <w:p w14:paraId="0AD7BECF" w14:textId="77777777" w:rsidR="00F95ECA" w:rsidRPr="00402500" w:rsidRDefault="00F95ECA" w:rsidP="00B83D47">
      <w:pPr>
        <w:shd w:val="clear" w:color="auto" w:fill="FFFFFF"/>
        <w:spacing w:after="0" w:line="240" w:lineRule="atLeast"/>
        <w:jc w:val="both"/>
        <w:textAlignment w:val="baseline"/>
        <w:outlineLvl w:val="3"/>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 xml:space="preserve">6.4 </w:t>
      </w:r>
      <w:r w:rsidRPr="00402500">
        <w:rPr>
          <w:rFonts w:ascii="Arial" w:eastAsia="Times New Roman" w:hAnsi="Arial" w:cs="Arial"/>
          <w:b/>
          <w:bCs/>
          <w:color w:val="555555"/>
          <w:kern w:val="0"/>
          <w:sz w:val="25"/>
          <w:szCs w:val="25"/>
          <w:lang w:eastAsia="en-GB"/>
          <w14:ligatures w14:val="none"/>
        </w:rPr>
        <w:tab/>
        <w:t>Committee Meetings</w:t>
      </w:r>
    </w:p>
    <w:p w14:paraId="11BFC7BF"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6.4.1</w:t>
      </w:r>
      <w:r w:rsidRPr="00402500">
        <w:rPr>
          <w:rFonts w:ascii="Arial" w:eastAsia="Times New Roman" w:hAnsi="Arial" w:cs="Arial"/>
          <w:color w:val="555555"/>
          <w:kern w:val="0"/>
          <w:sz w:val="25"/>
          <w:szCs w:val="25"/>
          <w:lang w:eastAsia="en-GB"/>
          <w14:ligatures w14:val="none"/>
        </w:rPr>
        <w:tab/>
        <w:t xml:space="preserve">Committee meetings may be called by the Chair or Secretary. Committee members must receive notice of meetings at least 7 days before the meeting. </w:t>
      </w:r>
    </w:p>
    <w:p w14:paraId="055E94E0"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6.4.2</w:t>
      </w:r>
      <w:r w:rsidRPr="00402500">
        <w:rPr>
          <w:rFonts w:ascii="Arial" w:eastAsia="Times New Roman" w:hAnsi="Arial" w:cs="Arial"/>
          <w:color w:val="555555"/>
          <w:kern w:val="0"/>
          <w:sz w:val="25"/>
          <w:szCs w:val="25"/>
          <w:lang w:eastAsia="en-GB"/>
          <w14:ligatures w14:val="none"/>
        </w:rPr>
        <w:tab/>
        <w:t>The founding intention is for these meetings to take placed at monthly intervals with pre-determined times, dates and locations agreed for a twelve-month period between AGMs</w:t>
      </w:r>
      <w:r>
        <w:rPr>
          <w:rFonts w:ascii="Arial" w:eastAsia="Times New Roman" w:hAnsi="Arial" w:cs="Arial"/>
          <w:color w:val="555555"/>
          <w:kern w:val="0"/>
          <w:sz w:val="25"/>
          <w:szCs w:val="25"/>
          <w:lang w:eastAsia="en-GB"/>
          <w14:ligatures w14:val="none"/>
        </w:rPr>
        <w:t>.</w:t>
      </w:r>
    </w:p>
    <w:p w14:paraId="1882087B"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6.4.3</w:t>
      </w:r>
      <w:r w:rsidRPr="00402500">
        <w:rPr>
          <w:rFonts w:ascii="Arial" w:eastAsia="Times New Roman" w:hAnsi="Arial" w:cs="Arial"/>
          <w:color w:val="555555"/>
          <w:kern w:val="0"/>
          <w:sz w:val="25"/>
          <w:szCs w:val="25"/>
          <w:lang w:eastAsia="en-GB"/>
          <w14:ligatures w14:val="none"/>
        </w:rPr>
        <w:tab/>
        <w:t>The quorum for Committee meetings is three Committee members.</w:t>
      </w:r>
    </w:p>
    <w:p w14:paraId="4F8C0583" w14:textId="77777777" w:rsidR="00F95ECA"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p>
    <w:p w14:paraId="49BC6096" w14:textId="77777777"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 xml:space="preserve">7.0 </w:t>
      </w:r>
      <w:r w:rsidRPr="00402500">
        <w:rPr>
          <w:rFonts w:ascii="Arial" w:eastAsia="Times New Roman" w:hAnsi="Arial" w:cs="Arial"/>
          <w:b/>
          <w:bCs/>
          <w:color w:val="555555"/>
          <w:kern w:val="0"/>
          <w:sz w:val="25"/>
          <w:szCs w:val="25"/>
          <w:lang w:eastAsia="en-GB"/>
          <w14:ligatures w14:val="none"/>
        </w:rPr>
        <w:tab/>
        <w:t>Rules of Procedure for meetings</w:t>
      </w:r>
    </w:p>
    <w:p w14:paraId="5AD226D8"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7.1</w:t>
      </w:r>
      <w:r w:rsidRPr="00402500">
        <w:rPr>
          <w:rFonts w:ascii="Arial" w:eastAsia="Times New Roman" w:hAnsi="Arial" w:cs="Arial"/>
          <w:color w:val="555555"/>
          <w:kern w:val="0"/>
          <w:sz w:val="25"/>
          <w:szCs w:val="25"/>
          <w:lang w:eastAsia="en-GB"/>
          <w14:ligatures w14:val="none"/>
        </w:rPr>
        <w:tab/>
        <w:t>All questions that arise at any meeting will be discussed openly and the meeting will seek to find general agreement that everyone present can agree to.</w:t>
      </w:r>
    </w:p>
    <w:p w14:paraId="4B2909D4"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7.2</w:t>
      </w:r>
      <w:r w:rsidRPr="00402500">
        <w:rPr>
          <w:rFonts w:ascii="Arial" w:eastAsia="Times New Roman" w:hAnsi="Arial" w:cs="Arial"/>
          <w:color w:val="555555"/>
          <w:kern w:val="0"/>
          <w:sz w:val="25"/>
          <w:szCs w:val="25"/>
          <w:lang w:eastAsia="en-GB"/>
          <w14:ligatures w14:val="none"/>
        </w:rPr>
        <w:tab/>
        <w:t>If a consensus cannot be reached a vote will be taken and a decision will be made by a simple majority of members present. If the number of votes cast on each side is equal, the chair of the meeting shall have an additional casting vote.</w:t>
      </w:r>
    </w:p>
    <w:p w14:paraId="006AF04C" w14:textId="77777777"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8.0</w:t>
      </w:r>
      <w:r w:rsidRPr="00402500">
        <w:rPr>
          <w:rFonts w:ascii="Arial" w:eastAsia="Times New Roman" w:hAnsi="Arial" w:cs="Arial"/>
          <w:b/>
          <w:bCs/>
          <w:color w:val="555555"/>
          <w:kern w:val="0"/>
          <w:sz w:val="25"/>
          <w:szCs w:val="25"/>
          <w:lang w:eastAsia="en-GB"/>
          <w14:ligatures w14:val="none"/>
        </w:rPr>
        <w:tab/>
        <w:t>Finances</w:t>
      </w:r>
    </w:p>
    <w:p w14:paraId="219144C4"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8.1</w:t>
      </w:r>
      <w:r w:rsidRPr="00402500">
        <w:rPr>
          <w:rFonts w:ascii="Arial" w:eastAsia="Times New Roman" w:hAnsi="Arial" w:cs="Arial"/>
          <w:color w:val="555555"/>
          <w:kern w:val="0"/>
          <w:sz w:val="25"/>
          <w:szCs w:val="25"/>
          <w:lang w:eastAsia="en-GB"/>
          <w14:ligatures w14:val="none"/>
        </w:rPr>
        <w:tab/>
        <w:t>As the Campaign develops it may need to obtain funds - via membership subscriptions, grants, one-off donations, or similar, to cover Officers’ Out of Pocket Expenses and the specific promotion of the Campaign. At this inaugural stage such funds are not required.</w:t>
      </w:r>
    </w:p>
    <w:p w14:paraId="5D07CCAC"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8.2</w:t>
      </w:r>
      <w:r w:rsidRPr="00402500">
        <w:rPr>
          <w:rFonts w:ascii="Arial" w:eastAsia="Times New Roman" w:hAnsi="Arial" w:cs="Arial"/>
          <w:color w:val="555555"/>
          <w:kern w:val="0"/>
          <w:sz w:val="25"/>
          <w:szCs w:val="25"/>
          <w:lang w:eastAsia="en-GB"/>
          <w14:ligatures w14:val="none"/>
        </w:rPr>
        <w:tab/>
        <w:t xml:space="preserve">At such time when funds may be required for the above purposes, this Constitution will be reviewed and, if needs be, amended. This to accommodate the collection, safe keeping, recording and expenditure of funds appropriate for the sole purpose of achieving and promoting the Aims and Constitution of this Campaign. </w:t>
      </w:r>
    </w:p>
    <w:p w14:paraId="0F43D40B"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8.3</w:t>
      </w:r>
      <w:r w:rsidRPr="00402500">
        <w:rPr>
          <w:rFonts w:ascii="Arial" w:eastAsia="Times New Roman" w:hAnsi="Arial" w:cs="Arial"/>
          <w:color w:val="555555"/>
          <w:kern w:val="0"/>
          <w:sz w:val="25"/>
          <w:szCs w:val="25"/>
          <w:lang w:eastAsia="en-GB"/>
          <w14:ligatures w14:val="none"/>
        </w:rPr>
        <w:tab/>
        <w:t>At such time a Treasurer will be appointed to oversee this aspect of the Campaign and a Bank Account opened in the Campaign’s name</w:t>
      </w:r>
    </w:p>
    <w:p w14:paraId="382A54DB" w14:textId="77777777" w:rsidR="00F95ECA"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p>
    <w:p w14:paraId="4B062B80" w14:textId="77777777"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 xml:space="preserve">9.0 </w:t>
      </w:r>
      <w:r w:rsidRPr="00402500">
        <w:rPr>
          <w:rFonts w:ascii="Arial" w:eastAsia="Times New Roman" w:hAnsi="Arial" w:cs="Arial"/>
          <w:b/>
          <w:bCs/>
          <w:color w:val="555555"/>
          <w:kern w:val="0"/>
          <w:sz w:val="25"/>
          <w:szCs w:val="25"/>
          <w:lang w:eastAsia="en-GB"/>
          <w14:ligatures w14:val="none"/>
        </w:rPr>
        <w:tab/>
        <w:t>Amendments to the Constitution</w:t>
      </w:r>
    </w:p>
    <w:p w14:paraId="46BFB474"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9.1</w:t>
      </w:r>
      <w:r w:rsidRPr="00402500">
        <w:rPr>
          <w:rFonts w:ascii="Arial" w:eastAsia="Times New Roman" w:hAnsi="Arial" w:cs="Arial"/>
          <w:color w:val="555555"/>
          <w:kern w:val="0"/>
          <w:sz w:val="25"/>
          <w:szCs w:val="25"/>
          <w:lang w:eastAsia="en-GB"/>
          <w14:ligatures w14:val="none"/>
        </w:rPr>
        <w:tab/>
        <w:t>Amendments to the constitution may only be made at the Annual General Meeting or a Special General Meeting.</w:t>
      </w:r>
    </w:p>
    <w:p w14:paraId="437A8FA5"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9.2</w:t>
      </w:r>
      <w:r w:rsidRPr="00402500">
        <w:rPr>
          <w:rFonts w:ascii="Arial" w:eastAsia="Times New Roman" w:hAnsi="Arial" w:cs="Arial"/>
          <w:color w:val="555555"/>
          <w:kern w:val="0"/>
          <w:sz w:val="25"/>
          <w:szCs w:val="25"/>
          <w:lang w:eastAsia="en-GB"/>
          <w14:ligatures w14:val="none"/>
        </w:rPr>
        <w:tab/>
        <w:t>Any proposal to amend the constitution must be given to the Secretary in writing. The proposal must then be circulated with the notice of meeting.</w:t>
      </w:r>
    </w:p>
    <w:p w14:paraId="15603538" w14:textId="5E15D066" w:rsidR="00B83D47" w:rsidRDefault="00F95ECA" w:rsidP="00CA735C">
      <w:pPr>
        <w:shd w:val="clear" w:color="auto" w:fill="FFFFFF"/>
        <w:spacing w:after="0" w:line="240" w:lineRule="auto"/>
        <w:jc w:val="both"/>
        <w:textAlignment w:val="baseline"/>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9.3</w:t>
      </w:r>
      <w:r w:rsidRPr="00402500">
        <w:rPr>
          <w:rFonts w:ascii="Arial" w:eastAsia="Times New Roman" w:hAnsi="Arial" w:cs="Arial"/>
          <w:color w:val="555555"/>
          <w:kern w:val="0"/>
          <w:sz w:val="25"/>
          <w:szCs w:val="25"/>
          <w:lang w:eastAsia="en-GB"/>
          <w14:ligatures w14:val="none"/>
        </w:rPr>
        <w:tab/>
        <w:t>Any proposal to amend the constitution will require a two thirds majority of those present and entitled to vote.</w:t>
      </w:r>
    </w:p>
    <w:p w14:paraId="6E0700AA" w14:textId="77777777" w:rsidR="00B83D47" w:rsidRDefault="00B83D47"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p>
    <w:p w14:paraId="661A1057" w14:textId="77777777" w:rsidR="00CA735C" w:rsidRDefault="00CA735C"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p>
    <w:p w14:paraId="2660ACDA" w14:textId="77777777" w:rsidR="00CA735C" w:rsidRDefault="00CA735C"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p>
    <w:p w14:paraId="4573274D" w14:textId="10F1C6B4" w:rsidR="00F95ECA" w:rsidRPr="00402500" w:rsidRDefault="00F95ECA" w:rsidP="00B83D47">
      <w:pPr>
        <w:shd w:val="clear" w:color="auto" w:fill="FFFFFF"/>
        <w:spacing w:after="0" w:line="240" w:lineRule="atLeast"/>
        <w:jc w:val="both"/>
        <w:textAlignment w:val="baseline"/>
        <w:outlineLvl w:val="2"/>
        <w:rPr>
          <w:rFonts w:ascii="Arial" w:eastAsia="Times New Roman" w:hAnsi="Arial" w:cs="Arial"/>
          <w:b/>
          <w:bCs/>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lastRenderedPageBreak/>
        <w:t xml:space="preserve">10. </w:t>
      </w:r>
      <w:r w:rsidRPr="00402500">
        <w:rPr>
          <w:rFonts w:ascii="Arial" w:eastAsia="Times New Roman" w:hAnsi="Arial" w:cs="Arial"/>
          <w:b/>
          <w:bCs/>
          <w:color w:val="555555"/>
          <w:kern w:val="0"/>
          <w:sz w:val="25"/>
          <w:szCs w:val="25"/>
          <w:lang w:eastAsia="en-GB"/>
          <w14:ligatures w14:val="none"/>
        </w:rPr>
        <w:tab/>
        <w:t>Dissolution</w:t>
      </w:r>
    </w:p>
    <w:p w14:paraId="6DB7812C" w14:textId="77777777"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10.1</w:t>
      </w:r>
      <w:r w:rsidRPr="00402500">
        <w:rPr>
          <w:rFonts w:ascii="Arial" w:eastAsia="Times New Roman" w:hAnsi="Arial" w:cs="Arial"/>
          <w:color w:val="555555"/>
          <w:kern w:val="0"/>
          <w:sz w:val="25"/>
          <w:szCs w:val="25"/>
          <w:lang w:eastAsia="en-GB"/>
          <w14:ligatures w14:val="none"/>
        </w:rPr>
        <w:tab/>
        <w:t>If a meeting, by simple majority, decides that it is necessary to close the Campaign it may call a Special General Meeting to do so. The sole business of this meeting will be to dissolve the group.</w:t>
      </w:r>
    </w:p>
    <w:p w14:paraId="33E36AC6" w14:textId="77777777" w:rsidR="00F95ECA"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b/>
          <w:bCs/>
          <w:color w:val="555555"/>
          <w:kern w:val="0"/>
          <w:sz w:val="25"/>
          <w:szCs w:val="25"/>
          <w:lang w:eastAsia="en-GB"/>
          <w14:ligatures w14:val="none"/>
        </w:rPr>
        <w:t>10.2</w:t>
      </w:r>
      <w:r w:rsidRPr="00402500">
        <w:rPr>
          <w:rFonts w:ascii="Arial" w:eastAsia="Times New Roman" w:hAnsi="Arial" w:cs="Arial"/>
          <w:color w:val="555555"/>
          <w:kern w:val="0"/>
          <w:sz w:val="25"/>
          <w:szCs w:val="25"/>
          <w:lang w:eastAsia="en-GB"/>
          <w14:ligatures w14:val="none"/>
        </w:rPr>
        <w:tab/>
        <w:t>If it is agreed</w:t>
      </w:r>
      <w:r w:rsidRPr="008F0B74">
        <w:rPr>
          <w:rFonts w:ascii="Arial" w:eastAsia="Times New Roman" w:hAnsi="Arial" w:cs="Arial"/>
          <w:color w:val="555555"/>
          <w:kern w:val="0"/>
          <w:sz w:val="25"/>
          <w:szCs w:val="25"/>
          <w:lang w:eastAsia="en-GB"/>
          <w14:ligatures w14:val="none"/>
        </w:rPr>
        <w:t xml:space="preserve">, </w:t>
      </w:r>
      <w:r w:rsidRPr="00A44E3E">
        <w:rPr>
          <w:rFonts w:ascii="Arial" w:eastAsia="Times New Roman" w:hAnsi="Arial" w:cs="Arial"/>
          <w:color w:val="555555"/>
          <w:kern w:val="0"/>
          <w:sz w:val="25"/>
          <w:szCs w:val="25"/>
          <w:lang w:eastAsia="en-GB"/>
          <w14:ligatures w14:val="none"/>
        </w:rPr>
        <w:t>by simple majority,</w:t>
      </w:r>
      <w:r w:rsidRPr="00402500">
        <w:rPr>
          <w:rFonts w:ascii="Arial" w:eastAsia="Times New Roman" w:hAnsi="Arial" w:cs="Arial"/>
          <w:color w:val="555555"/>
          <w:kern w:val="0"/>
          <w:sz w:val="25"/>
          <w:szCs w:val="25"/>
          <w:lang w:eastAsia="en-GB"/>
          <w14:ligatures w14:val="none"/>
        </w:rPr>
        <w:t xml:space="preserve"> to dissolve the group, </w:t>
      </w:r>
      <w:r>
        <w:rPr>
          <w:rFonts w:ascii="Arial" w:eastAsia="Times New Roman" w:hAnsi="Arial" w:cs="Arial"/>
          <w:color w:val="555555"/>
          <w:kern w:val="0"/>
          <w:sz w:val="25"/>
          <w:szCs w:val="25"/>
          <w:lang w:eastAsia="en-GB"/>
          <w14:ligatures w14:val="none"/>
        </w:rPr>
        <w:t>any</w:t>
      </w:r>
      <w:r w:rsidRPr="00402500">
        <w:rPr>
          <w:rFonts w:ascii="Arial" w:eastAsia="Times New Roman" w:hAnsi="Arial" w:cs="Arial"/>
          <w:color w:val="555555"/>
          <w:kern w:val="0"/>
          <w:sz w:val="25"/>
          <w:szCs w:val="25"/>
          <w:lang w:eastAsia="en-GB"/>
          <w14:ligatures w14:val="none"/>
        </w:rPr>
        <w:t xml:space="preserve"> remaining money and other assets, once outstanding debts have been paid, will be donated to a local charitable organisation. The organisation will be agreed at the meeting which agrees the dissolution.</w:t>
      </w:r>
    </w:p>
    <w:p w14:paraId="0DA950F1" w14:textId="77777777" w:rsidR="00CA735C" w:rsidRDefault="00CA735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250BF880" w14:textId="77777777" w:rsidR="00CA735C" w:rsidRDefault="00CA735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3683F616" w14:textId="3392E29A" w:rsidR="00F95ECA" w:rsidRPr="00402500"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 xml:space="preserve">This </w:t>
      </w:r>
      <w:r w:rsidR="005839A4">
        <w:rPr>
          <w:rFonts w:ascii="Arial" w:eastAsia="Times New Roman" w:hAnsi="Arial" w:cs="Arial"/>
          <w:color w:val="555555"/>
          <w:kern w:val="0"/>
          <w:sz w:val="25"/>
          <w:szCs w:val="25"/>
          <w:lang w:eastAsia="en-GB"/>
          <w14:ligatures w14:val="none"/>
        </w:rPr>
        <w:t>C</w:t>
      </w:r>
      <w:r w:rsidRPr="00402500">
        <w:rPr>
          <w:rFonts w:ascii="Arial" w:eastAsia="Times New Roman" w:hAnsi="Arial" w:cs="Arial"/>
          <w:color w:val="555555"/>
          <w:kern w:val="0"/>
          <w:sz w:val="25"/>
          <w:szCs w:val="25"/>
          <w:lang w:eastAsia="en-GB"/>
          <w14:ligatures w14:val="none"/>
        </w:rPr>
        <w:t xml:space="preserve">onstitution was agreed at the Inaugural General Meeting of </w:t>
      </w:r>
      <w:r w:rsidRPr="00A44E3E">
        <w:rPr>
          <w:rFonts w:ascii="Arial" w:eastAsia="Times New Roman" w:hAnsi="Arial" w:cs="Arial"/>
          <w:color w:val="555555"/>
          <w:kern w:val="0"/>
          <w:sz w:val="25"/>
          <w:szCs w:val="25"/>
          <w:lang w:eastAsia="en-GB"/>
          <w14:ligatures w14:val="none"/>
        </w:rPr>
        <w:t>Clitheroe Town Wells Conservation Campaign</w:t>
      </w:r>
      <w:r w:rsidRPr="00402500">
        <w:rPr>
          <w:rFonts w:ascii="Arial" w:eastAsia="Times New Roman" w:hAnsi="Arial" w:cs="Arial"/>
          <w:color w:val="555555"/>
          <w:kern w:val="0"/>
          <w:sz w:val="25"/>
          <w:szCs w:val="25"/>
          <w:lang w:eastAsia="en-GB"/>
          <w14:ligatures w14:val="none"/>
        </w:rPr>
        <w:t xml:space="preserve"> </w:t>
      </w:r>
      <w:proofErr w:type="gramStart"/>
      <w:r w:rsidRPr="00402500">
        <w:rPr>
          <w:rFonts w:ascii="Arial" w:eastAsia="Times New Roman" w:hAnsi="Arial" w:cs="Arial"/>
          <w:color w:val="555555"/>
          <w:kern w:val="0"/>
          <w:sz w:val="25"/>
          <w:szCs w:val="25"/>
          <w:lang w:eastAsia="en-GB"/>
          <w14:ligatures w14:val="none"/>
        </w:rPr>
        <w:t>on:-</w:t>
      </w:r>
      <w:proofErr w:type="gramEnd"/>
    </w:p>
    <w:p w14:paraId="43D988D6" w14:textId="77777777" w:rsidR="00CA735C" w:rsidRDefault="00CA735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0AA99246" w14:textId="03072315" w:rsidR="00192941" w:rsidRDefault="00A44E3E"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Pr>
          <w:rFonts w:ascii="Arial" w:eastAsia="Times New Roman" w:hAnsi="Arial" w:cs="Arial"/>
          <w:color w:val="555555"/>
          <w:kern w:val="0"/>
          <w:sz w:val="25"/>
          <w:szCs w:val="25"/>
          <w:lang w:eastAsia="en-GB"/>
          <w14:ligatures w14:val="none"/>
        </w:rPr>
        <w:t>11</w:t>
      </w:r>
      <w:r w:rsidRPr="00A44E3E">
        <w:rPr>
          <w:rFonts w:ascii="Arial" w:eastAsia="Times New Roman" w:hAnsi="Arial" w:cs="Arial"/>
          <w:color w:val="555555"/>
          <w:kern w:val="0"/>
          <w:sz w:val="25"/>
          <w:szCs w:val="25"/>
          <w:vertAlign w:val="superscript"/>
          <w:lang w:eastAsia="en-GB"/>
          <w14:ligatures w14:val="none"/>
        </w:rPr>
        <w:t>th</w:t>
      </w:r>
      <w:r>
        <w:rPr>
          <w:rFonts w:ascii="Arial" w:eastAsia="Times New Roman" w:hAnsi="Arial" w:cs="Arial"/>
          <w:color w:val="555555"/>
          <w:kern w:val="0"/>
          <w:sz w:val="25"/>
          <w:szCs w:val="25"/>
          <w:lang w:eastAsia="en-GB"/>
          <w14:ligatures w14:val="none"/>
        </w:rPr>
        <w:t xml:space="preserve"> D</w:t>
      </w:r>
      <w:r w:rsidR="00192941">
        <w:rPr>
          <w:rFonts w:ascii="Arial" w:eastAsia="Times New Roman" w:hAnsi="Arial" w:cs="Arial"/>
          <w:color w:val="555555"/>
          <w:kern w:val="0"/>
          <w:sz w:val="25"/>
          <w:szCs w:val="25"/>
          <w:lang w:eastAsia="en-GB"/>
          <w14:ligatures w14:val="none"/>
        </w:rPr>
        <w:t>ecember 2024</w:t>
      </w:r>
    </w:p>
    <w:p w14:paraId="7D8198AE" w14:textId="77777777" w:rsidR="00CA735C" w:rsidRDefault="00CA735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33527305" w14:textId="07B7C7B4" w:rsidR="00192941"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Name and position in group</w:t>
      </w:r>
      <w:r w:rsidR="00192941">
        <w:rPr>
          <w:rFonts w:ascii="Arial" w:eastAsia="Times New Roman" w:hAnsi="Arial" w:cs="Arial"/>
          <w:color w:val="555555"/>
          <w:kern w:val="0"/>
          <w:sz w:val="25"/>
          <w:szCs w:val="25"/>
          <w:lang w:eastAsia="en-GB"/>
          <w14:ligatures w14:val="none"/>
        </w:rPr>
        <w:t>:  Steve Ragn</w:t>
      </w:r>
      <w:r w:rsidR="000E75D5">
        <w:rPr>
          <w:rFonts w:ascii="Arial" w:eastAsia="Times New Roman" w:hAnsi="Arial" w:cs="Arial"/>
          <w:color w:val="555555"/>
          <w:kern w:val="0"/>
          <w:sz w:val="25"/>
          <w:szCs w:val="25"/>
          <w:lang w:eastAsia="en-GB"/>
          <w14:ligatures w14:val="none"/>
        </w:rPr>
        <w:t>a</w:t>
      </w:r>
      <w:r w:rsidR="00192941">
        <w:rPr>
          <w:rFonts w:ascii="Arial" w:eastAsia="Times New Roman" w:hAnsi="Arial" w:cs="Arial"/>
          <w:color w:val="555555"/>
          <w:kern w:val="0"/>
          <w:sz w:val="25"/>
          <w:szCs w:val="25"/>
          <w:lang w:eastAsia="en-GB"/>
          <w14:ligatures w14:val="none"/>
        </w:rPr>
        <w:t>ll CHAIRMAN</w:t>
      </w:r>
    </w:p>
    <w:p w14:paraId="29E0ACFF" w14:textId="77777777" w:rsidR="00CA735C" w:rsidRDefault="00CA735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6DD8B597" w14:textId="04C99B5C" w:rsidR="00CA735C"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Signed</w:t>
      </w:r>
      <w:r w:rsidR="00207113">
        <w:rPr>
          <w:rFonts w:ascii="Arial" w:eastAsia="Times New Roman" w:hAnsi="Arial" w:cs="Arial"/>
          <w:color w:val="555555"/>
          <w:kern w:val="0"/>
          <w:sz w:val="25"/>
          <w:szCs w:val="25"/>
          <w:lang w:eastAsia="en-GB"/>
          <w14:ligatures w14:val="none"/>
        </w:rPr>
        <w:t xml:space="preserve">: </w:t>
      </w:r>
      <w:r w:rsidRPr="00402500">
        <w:rPr>
          <w:rFonts w:ascii="Arial" w:eastAsia="Times New Roman" w:hAnsi="Arial" w:cs="Arial"/>
          <w:color w:val="555555"/>
          <w:kern w:val="0"/>
          <w:sz w:val="25"/>
          <w:szCs w:val="25"/>
          <w:lang w:eastAsia="en-GB"/>
          <w14:ligatures w14:val="none"/>
        </w:rPr>
        <w:t xml:space="preserve"> </w:t>
      </w:r>
      <w:r w:rsidR="00207113" w:rsidRPr="006A39D3">
        <w:rPr>
          <w:rFonts w:ascii="Baguet Script" w:eastAsia="Times New Roman" w:hAnsi="Baguet Script" w:cs="Arial"/>
          <w:color w:val="555555"/>
          <w:kern w:val="0"/>
          <w:sz w:val="32"/>
          <w:szCs w:val="32"/>
          <w:lang w:eastAsia="en-GB"/>
          <w14:ligatures w14:val="none"/>
        </w:rPr>
        <w:t>S Ragnal</w:t>
      </w:r>
      <w:r w:rsidR="006A39D3" w:rsidRPr="006A39D3">
        <w:rPr>
          <w:rFonts w:ascii="Baguet Script" w:eastAsia="Times New Roman" w:hAnsi="Baguet Script" w:cs="Arial"/>
          <w:color w:val="555555"/>
          <w:kern w:val="0"/>
          <w:sz w:val="32"/>
          <w:szCs w:val="32"/>
          <w:lang w:eastAsia="en-GB"/>
          <w14:ligatures w14:val="none"/>
        </w:rPr>
        <w:t>l</w:t>
      </w:r>
      <w:r w:rsidR="001C0B52" w:rsidRPr="008E3C37">
        <w:rPr>
          <w:rFonts w:ascii="Baguet Script" w:eastAsia="Times New Roman" w:hAnsi="Baguet Script" w:cs="Arial"/>
          <w:color w:val="FF0000"/>
          <w:kern w:val="0"/>
          <w:sz w:val="32"/>
          <w:szCs w:val="32"/>
          <w:lang w:eastAsia="en-GB"/>
          <w14:ligatures w14:val="none"/>
        </w:rPr>
        <w:t>*</w:t>
      </w:r>
    </w:p>
    <w:p w14:paraId="26B946BA" w14:textId="77777777" w:rsidR="00834E6F" w:rsidRDefault="00834E6F"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59DC0497" w14:textId="4559C561" w:rsidR="0082047F" w:rsidRDefault="00CA735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CA735C">
        <w:rPr>
          <w:rFonts w:ascii="Arial" w:eastAsia="Times New Roman" w:hAnsi="Arial" w:cs="Arial"/>
          <w:color w:val="555555"/>
          <w:kern w:val="0"/>
          <w:sz w:val="25"/>
          <w:szCs w:val="25"/>
          <w:lang w:eastAsia="en-GB"/>
          <w14:ligatures w14:val="none"/>
        </w:rPr>
        <w:t xml:space="preserve">Witnessed: </w:t>
      </w:r>
      <w:r w:rsidR="0082047F" w:rsidRPr="0082047F">
        <w:rPr>
          <w:rFonts w:ascii="Blackadder ITC" w:eastAsia="Times New Roman" w:hAnsi="Blackadder ITC" w:cs="Arial"/>
          <w:b/>
          <w:bCs/>
          <w:color w:val="555555"/>
          <w:kern w:val="0"/>
          <w:sz w:val="32"/>
          <w:szCs w:val="32"/>
          <w:lang w:eastAsia="en-GB"/>
          <w14:ligatures w14:val="none"/>
        </w:rPr>
        <w:t>L Middleton</w:t>
      </w:r>
      <w:r w:rsidR="001C0B52" w:rsidRPr="008E3C37">
        <w:rPr>
          <w:rFonts w:ascii="Blackadder ITC" w:eastAsia="Times New Roman" w:hAnsi="Blackadder ITC" w:cs="Arial"/>
          <w:b/>
          <w:bCs/>
          <w:color w:val="FF0000"/>
          <w:kern w:val="0"/>
          <w:sz w:val="32"/>
          <w:szCs w:val="32"/>
          <w:lang w:eastAsia="en-GB"/>
          <w14:ligatures w14:val="none"/>
        </w:rPr>
        <w:t>*</w:t>
      </w:r>
    </w:p>
    <w:p w14:paraId="34610E42" w14:textId="77777777" w:rsidR="0082047F" w:rsidRDefault="0082047F"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6606042A" w14:textId="68A8F237" w:rsidR="000E75D5"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Name and position in group</w:t>
      </w:r>
      <w:r w:rsidR="000E75D5">
        <w:rPr>
          <w:rFonts w:ascii="Arial" w:eastAsia="Times New Roman" w:hAnsi="Arial" w:cs="Arial"/>
          <w:color w:val="555555"/>
          <w:kern w:val="0"/>
          <w:sz w:val="25"/>
          <w:szCs w:val="25"/>
          <w:lang w:eastAsia="en-GB"/>
          <w14:ligatures w14:val="none"/>
        </w:rPr>
        <w:t>:</w:t>
      </w:r>
      <w:r w:rsidRPr="00402500">
        <w:rPr>
          <w:rFonts w:ascii="Arial" w:eastAsia="Times New Roman" w:hAnsi="Arial" w:cs="Arial"/>
          <w:color w:val="555555"/>
          <w:kern w:val="0"/>
          <w:sz w:val="25"/>
          <w:szCs w:val="25"/>
          <w:lang w:eastAsia="en-GB"/>
          <w14:ligatures w14:val="none"/>
        </w:rPr>
        <w:t xml:space="preserve"> </w:t>
      </w:r>
      <w:r w:rsidR="000E75D5">
        <w:rPr>
          <w:rFonts w:ascii="Arial" w:eastAsia="Times New Roman" w:hAnsi="Arial" w:cs="Arial"/>
          <w:color w:val="555555"/>
          <w:kern w:val="0"/>
          <w:sz w:val="25"/>
          <w:szCs w:val="25"/>
          <w:lang w:eastAsia="en-GB"/>
          <w14:ligatures w14:val="none"/>
        </w:rPr>
        <w:t xml:space="preserve"> Steve Burke SECRETARY</w:t>
      </w:r>
    </w:p>
    <w:p w14:paraId="1FC435D6" w14:textId="77777777" w:rsidR="00CA735C" w:rsidRDefault="00CA735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48328E5B" w14:textId="4C7F5180" w:rsidR="00F95ECA" w:rsidRDefault="00F95ECA"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sidRPr="00402500">
        <w:rPr>
          <w:rFonts w:ascii="Arial" w:eastAsia="Times New Roman" w:hAnsi="Arial" w:cs="Arial"/>
          <w:color w:val="555555"/>
          <w:kern w:val="0"/>
          <w:sz w:val="25"/>
          <w:szCs w:val="25"/>
          <w:lang w:eastAsia="en-GB"/>
          <w14:ligatures w14:val="none"/>
        </w:rPr>
        <w:t>Signed</w:t>
      </w:r>
      <w:r w:rsidR="00356EB6">
        <w:rPr>
          <w:rFonts w:ascii="Arial" w:eastAsia="Times New Roman" w:hAnsi="Arial" w:cs="Arial"/>
          <w:color w:val="555555"/>
          <w:kern w:val="0"/>
          <w:sz w:val="25"/>
          <w:szCs w:val="25"/>
          <w:lang w:eastAsia="en-GB"/>
          <w14:ligatures w14:val="none"/>
        </w:rPr>
        <w:t>:</w:t>
      </w:r>
      <w:r w:rsidRPr="00402500">
        <w:rPr>
          <w:rFonts w:ascii="Arial" w:eastAsia="Times New Roman" w:hAnsi="Arial" w:cs="Arial"/>
          <w:color w:val="555555"/>
          <w:kern w:val="0"/>
          <w:sz w:val="25"/>
          <w:szCs w:val="25"/>
          <w:lang w:eastAsia="en-GB"/>
          <w14:ligatures w14:val="none"/>
        </w:rPr>
        <w:t xml:space="preserve"> </w:t>
      </w:r>
      <w:r w:rsidR="00356EB6" w:rsidRPr="00356EB6">
        <w:rPr>
          <w:rFonts w:ascii="Bradley Hand ITC" w:eastAsia="Times New Roman" w:hAnsi="Bradley Hand ITC" w:cs="Arial"/>
          <w:b/>
          <w:bCs/>
          <w:color w:val="555555"/>
          <w:kern w:val="0"/>
          <w:sz w:val="36"/>
          <w:szCs w:val="36"/>
          <w:lang w:eastAsia="en-GB"/>
          <w14:ligatures w14:val="none"/>
        </w:rPr>
        <w:t>Steve Burke</w:t>
      </w:r>
      <w:r w:rsidR="00E51430" w:rsidRPr="008E3C37">
        <w:rPr>
          <w:rFonts w:ascii="Bradley Hand ITC" w:eastAsia="Times New Roman" w:hAnsi="Bradley Hand ITC" w:cs="Arial"/>
          <w:b/>
          <w:bCs/>
          <w:color w:val="FF0000"/>
          <w:kern w:val="0"/>
          <w:sz w:val="36"/>
          <w:szCs w:val="36"/>
          <w:lang w:eastAsia="en-GB"/>
          <w14:ligatures w14:val="none"/>
        </w:rPr>
        <w:t>*</w:t>
      </w:r>
    </w:p>
    <w:p w14:paraId="4723CDA7" w14:textId="77777777" w:rsidR="0065129C" w:rsidRDefault="0065129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7FA0871C" w14:textId="4B6672CB" w:rsidR="0074795E" w:rsidRDefault="000E75D5"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bookmarkStart w:id="2" w:name="_Hlk184805479"/>
      <w:r>
        <w:rPr>
          <w:rFonts w:ascii="Arial" w:eastAsia="Times New Roman" w:hAnsi="Arial" w:cs="Arial"/>
          <w:color w:val="555555"/>
          <w:kern w:val="0"/>
          <w:sz w:val="25"/>
          <w:szCs w:val="25"/>
          <w:lang w:eastAsia="en-GB"/>
          <w14:ligatures w14:val="none"/>
        </w:rPr>
        <w:t>Witnes</w:t>
      </w:r>
      <w:r w:rsidR="0065129C">
        <w:rPr>
          <w:rFonts w:ascii="Arial" w:eastAsia="Times New Roman" w:hAnsi="Arial" w:cs="Arial"/>
          <w:color w:val="555555"/>
          <w:kern w:val="0"/>
          <w:sz w:val="25"/>
          <w:szCs w:val="25"/>
          <w:lang w:eastAsia="en-GB"/>
          <w14:ligatures w14:val="none"/>
        </w:rPr>
        <w:t>s</w:t>
      </w:r>
      <w:r>
        <w:rPr>
          <w:rFonts w:ascii="Arial" w:eastAsia="Times New Roman" w:hAnsi="Arial" w:cs="Arial"/>
          <w:color w:val="555555"/>
          <w:kern w:val="0"/>
          <w:sz w:val="25"/>
          <w:szCs w:val="25"/>
          <w:lang w:eastAsia="en-GB"/>
          <w14:ligatures w14:val="none"/>
        </w:rPr>
        <w:t>ed</w:t>
      </w:r>
      <w:r w:rsidR="0065129C">
        <w:rPr>
          <w:rFonts w:ascii="Arial" w:eastAsia="Times New Roman" w:hAnsi="Arial" w:cs="Arial"/>
          <w:color w:val="555555"/>
          <w:kern w:val="0"/>
          <w:sz w:val="25"/>
          <w:szCs w:val="25"/>
          <w:lang w:eastAsia="en-GB"/>
          <w14:ligatures w14:val="none"/>
        </w:rPr>
        <w:t xml:space="preserve">: </w:t>
      </w:r>
      <w:r w:rsidR="00356EB6" w:rsidRPr="00356EB6">
        <w:rPr>
          <w:rFonts w:ascii="Dreaming Outloud Script Pro" w:eastAsia="Times New Roman" w:hAnsi="Dreaming Outloud Script Pro" w:cs="Dreaming Outloud Script Pro"/>
          <w:b/>
          <w:bCs/>
          <w:color w:val="555555"/>
          <w:kern w:val="0"/>
          <w:sz w:val="28"/>
          <w:szCs w:val="28"/>
          <w:lang w:eastAsia="en-GB"/>
          <w14:ligatures w14:val="none"/>
        </w:rPr>
        <w:t>Shirley Penman</w:t>
      </w:r>
      <w:r w:rsidR="00E51430" w:rsidRPr="008E3C37">
        <w:rPr>
          <w:rFonts w:ascii="Dreaming Outloud Script Pro" w:eastAsia="Times New Roman" w:hAnsi="Dreaming Outloud Script Pro" w:cs="Dreaming Outloud Script Pro"/>
          <w:b/>
          <w:bCs/>
          <w:color w:val="FF0000"/>
          <w:kern w:val="0"/>
          <w:sz w:val="28"/>
          <w:szCs w:val="28"/>
          <w:lang w:eastAsia="en-GB"/>
          <w14:ligatures w14:val="none"/>
        </w:rPr>
        <w:t>*</w:t>
      </w:r>
    </w:p>
    <w:p w14:paraId="0563712B" w14:textId="77777777" w:rsidR="00CA735C" w:rsidRDefault="00CA735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7AA36457" w14:textId="36835AD8" w:rsidR="00CA735C" w:rsidRDefault="00CA735C" w:rsidP="00B83D47">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r>
        <w:rPr>
          <w:rFonts w:ascii="Arial" w:eastAsia="Times New Roman" w:hAnsi="Arial" w:cs="Arial"/>
          <w:color w:val="555555"/>
          <w:kern w:val="0"/>
          <w:sz w:val="25"/>
          <w:szCs w:val="25"/>
          <w:lang w:eastAsia="en-GB"/>
          <w14:ligatures w14:val="none"/>
        </w:rPr>
        <w:t>FIN</w:t>
      </w:r>
    </w:p>
    <w:p w14:paraId="7661DA1D" w14:textId="77777777" w:rsidR="00E51430" w:rsidRDefault="00E51430" w:rsidP="00E51430">
      <w:pPr>
        <w:shd w:val="clear" w:color="auto" w:fill="FFFFFF"/>
        <w:spacing w:after="0" w:line="240" w:lineRule="auto"/>
        <w:jc w:val="both"/>
        <w:textAlignment w:val="baseline"/>
        <w:rPr>
          <w:rFonts w:ascii="Arial" w:eastAsia="Times New Roman" w:hAnsi="Arial" w:cs="Arial"/>
          <w:color w:val="555555"/>
          <w:kern w:val="0"/>
          <w:sz w:val="25"/>
          <w:szCs w:val="25"/>
          <w:lang w:eastAsia="en-GB"/>
          <w14:ligatures w14:val="none"/>
        </w:rPr>
      </w:pPr>
    </w:p>
    <w:p w14:paraId="49F8AF28" w14:textId="2A6CFA7D" w:rsidR="00E51430" w:rsidRPr="00E51430" w:rsidRDefault="00E51430" w:rsidP="00E51430">
      <w:pPr>
        <w:shd w:val="clear" w:color="auto" w:fill="FFFFFF"/>
        <w:spacing w:after="0" w:line="240" w:lineRule="auto"/>
        <w:jc w:val="both"/>
        <w:textAlignment w:val="baseline"/>
        <w:rPr>
          <w:sz w:val="28"/>
          <w:szCs w:val="28"/>
          <w:lang w:val="en-US"/>
        </w:rPr>
      </w:pPr>
      <w:r w:rsidRPr="008E3C37">
        <w:rPr>
          <w:rFonts w:ascii="Arial" w:eastAsia="Times New Roman" w:hAnsi="Arial" w:cs="Arial"/>
          <w:color w:val="FF0000"/>
          <w:kern w:val="0"/>
          <w:sz w:val="25"/>
          <w:szCs w:val="25"/>
          <w:lang w:eastAsia="en-GB"/>
          <w14:ligatures w14:val="none"/>
        </w:rPr>
        <w:t>*</w:t>
      </w:r>
      <w:r w:rsidRPr="00E51430">
        <w:rPr>
          <w:sz w:val="28"/>
          <w:szCs w:val="28"/>
          <w:lang w:val="en-US"/>
        </w:rPr>
        <w:t>Digita</w:t>
      </w:r>
      <w:r>
        <w:rPr>
          <w:sz w:val="28"/>
          <w:szCs w:val="28"/>
          <w:lang w:val="en-US"/>
        </w:rPr>
        <w:t xml:space="preserve">l </w:t>
      </w:r>
      <w:r w:rsidR="008E3C37">
        <w:rPr>
          <w:sz w:val="28"/>
          <w:szCs w:val="28"/>
          <w:lang w:val="en-US"/>
        </w:rPr>
        <w:t>signatures, o</w:t>
      </w:r>
      <w:r>
        <w:rPr>
          <w:sz w:val="28"/>
          <w:szCs w:val="28"/>
          <w:lang w:val="en-US"/>
        </w:rPr>
        <w:t xml:space="preserve">riginal signed document </w:t>
      </w:r>
      <w:r w:rsidR="008E3C37">
        <w:rPr>
          <w:sz w:val="28"/>
          <w:szCs w:val="28"/>
          <w:lang w:val="en-US"/>
        </w:rPr>
        <w:t>filed.</w:t>
      </w:r>
    </w:p>
    <w:bookmarkEnd w:id="2"/>
    <w:p w14:paraId="7180C657" w14:textId="77777777" w:rsidR="0074795E" w:rsidRDefault="0074795E" w:rsidP="00B83D47">
      <w:pPr>
        <w:spacing w:after="0"/>
        <w:jc w:val="both"/>
        <w:rPr>
          <w:b/>
          <w:bCs/>
          <w:sz w:val="32"/>
          <w:szCs w:val="32"/>
          <w:lang w:val="en-US"/>
        </w:rPr>
      </w:pPr>
    </w:p>
    <w:p w14:paraId="3A4C3D04" w14:textId="77777777" w:rsidR="0074795E" w:rsidRDefault="0074795E" w:rsidP="00B83D47">
      <w:pPr>
        <w:spacing w:after="0"/>
        <w:jc w:val="both"/>
        <w:rPr>
          <w:b/>
          <w:bCs/>
          <w:sz w:val="32"/>
          <w:szCs w:val="32"/>
          <w:lang w:val="en-US"/>
        </w:rPr>
      </w:pPr>
    </w:p>
    <w:p w14:paraId="7CFADD0E" w14:textId="77777777" w:rsidR="0074795E" w:rsidRDefault="0074795E" w:rsidP="00B83D47">
      <w:pPr>
        <w:spacing w:after="0"/>
        <w:jc w:val="both"/>
        <w:rPr>
          <w:b/>
          <w:bCs/>
          <w:sz w:val="32"/>
          <w:szCs w:val="32"/>
          <w:lang w:val="en-US"/>
        </w:rPr>
      </w:pPr>
    </w:p>
    <w:p w14:paraId="686A2B9C" w14:textId="77777777" w:rsidR="0074795E" w:rsidRDefault="0074795E" w:rsidP="00B83D47">
      <w:pPr>
        <w:spacing w:after="0"/>
        <w:jc w:val="both"/>
        <w:rPr>
          <w:b/>
          <w:bCs/>
          <w:sz w:val="32"/>
          <w:szCs w:val="32"/>
          <w:lang w:val="en-US"/>
        </w:rPr>
      </w:pPr>
    </w:p>
    <w:p w14:paraId="36469C42" w14:textId="77777777" w:rsidR="0074795E" w:rsidRDefault="0074795E" w:rsidP="00B83D47">
      <w:pPr>
        <w:spacing w:after="0"/>
        <w:jc w:val="both"/>
        <w:rPr>
          <w:sz w:val="22"/>
          <w:szCs w:val="22"/>
        </w:rPr>
      </w:pPr>
    </w:p>
    <w:p w14:paraId="731C7F7C" w14:textId="77777777" w:rsidR="0074795E" w:rsidRDefault="0074795E" w:rsidP="00B83D47">
      <w:pPr>
        <w:spacing w:after="0"/>
        <w:jc w:val="both"/>
        <w:rPr>
          <w:sz w:val="22"/>
          <w:szCs w:val="22"/>
        </w:rPr>
      </w:pPr>
    </w:p>
    <w:p w14:paraId="018B93F7" w14:textId="77777777" w:rsidR="00971924" w:rsidRDefault="00971924" w:rsidP="00B83D47">
      <w:pPr>
        <w:spacing w:after="0"/>
        <w:jc w:val="center"/>
        <w:rPr>
          <w:sz w:val="22"/>
          <w:szCs w:val="22"/>
        </w:rPr>
      </w:pPr>
    </w:p>
    <w:p w14:paraId="4B6054F4" w14:textId="77777777" w:rsidR="00971924" w:rsidRDefault="00971924" w:rsidP="00B83D47">
      <w:pPr>
        <w:spacing w:after="0"/>
        <w:jc w:val="center"/>
        <w:rPr>
          <w:sz w:val="22"/>
          <w:szCs w:val="22"/>
        </w:rPr>
      </w:pPr>
    </w:p>
    <w:p w14:paraId="4C0CE3FE" w14:textId="77777777" w:rsidR="00971924" w:rsidRDefault="00971924" w:rsidP="00B83D47">
      <w:pPr>
        <w:spacing w:after="0"/>
        <w:jc w:val="center"/>
        <w:rPr>
          <w:sz w:val="22"/>
          <w:szCs w:val="22"/>
        </w:rPr>
      </w:pPr>
    </w:p>
    <w:p w14:paraId="41970224" w14:textId="49A7F91F" w:rsidR="00767967" w:rsidRPr="00EA6CAF" w:rsidRDefault="00167A0B" w:rsidP="00B83D47">
      <w:pPr>
        <w:spacing w:after="0"/>
        <w:jc w:val="center"/>
        <w:rPr>
          <w:sz w:val="22"/>
          <w:szCs w:val="22"/>
        </w:rPr>
      </w:pPr>
      <w:r w:rsidRPr="00EA6CAF">
        <w:rPr>
          <w:sz w:val="22"/>
          <w:szCs w:val="22"/>
        </w:rPr>
        <w:t>C</w:t>
      </w:r>
      <w:r w:rsidR="00C56267" w:rsidRPr="00EA6CAF">
        <w:rPr>
          <w:sz w:val="22"/>
          <w:szCs w:val="22"/>
        </w:rPr>
        <w:t>litheroe Town Wells Conservation Campaign</w:t>
      </w:r>
    </w:p>
    <w:p w14:paraId="79B8C8AC" w14:textId="15B3B94F" w:rsidR="00C56267" w:rsidRPr="00EA6CAF" w:rsidRDefault="00C56267" w:rsidP="00B83D47">
      <w:pPr>
        <w:spacing w:after="0"/>
        <w:jc w:val="center"/>
        <w:rPr>
          <w:sz w:val="22"/>
          <w:szCs w:val="22"/>
        </w:rPr>
      </w:pPr>
      <w:r w:rsidRPr="00EA6CAF">
        <w:rPr>
          <w:sz w:val="22"/>
          <w:szCs w:val="22"/>
        </w:rPr>
        <w:t>Secretary: Steve Burke Dip.Arch (Oxf’d)</w:t>
      </w:r>
    </w:p>
    <w:p w14:paraId="5C32F975" w14:textId="419A6475" w:rsidR="00167A0B" w:rsidRDefault="00290E3D" w:rsidP="00B83D47">
      <w:pPr>
        <w:spacing w:after="0"/>
        <w:jc w:val="center"/>
        <w:rPr>
          <w:rStyle w:val="Hyperlink"/>
          <w:sz w:val="22"/>
          <w:szCs w:val="22"/>
        </w:rPr>
      </w:pPr>
      <w:r w:rsidRPr="00EA6CAF">
        <w:rPr>
          <w:sz w:val="22"/>
          <w:szCs w:val="22"/>
        </w:rPr>
        <w:t xml:space="preserve">Tel: 01200 425528 </w:t>
      </w:r>
      <w:r w:rsidR="00EA6CAF">
        <w:rPr>
          <w:sz w:val="22"/>
          <w:szCs w:val="22"/>
        </w:rPr>
        <w:t xml:space="preserve">  </w:t>
      </w:r>
      <w:r w:rsidRPr="00EA6CAF">
        <w:rPr>
          <w:sz w:val="22"/>
          <w:szCs w:val="22"/>
        </w:rPr>
        <w:t xml:space="preserve">M: 07975 518113 </w:t>
      </w:r>
      <w:r w:rsidR="00EA6CAF">
        <w:rPr>
          <w:sz w:val="22"/>
          <w:szCs w:val="22"/>
        </w:rPr>
        <w:t xml:space="preserve">  </w:t>
      </w:r>
      <w:r w:rsidRPr="00EA6CAF">
        <w:rPr>
          <w:sz w:val="22"/>
          <w:szCs w:val="22"/>
        </w:rPr>
        <w:t xml:space="preserve">Email: </w:t>
      </w:r>
      <w:hyperlink r:id="rId8" w:history="1">
        <w:r w:rsidR="0095178A" w:rsidRPr="00055264">
          <w:rPr>
            <w:rStyle w:val="Hyperlink"/>
            <w:sz w:val="22"/>
            <w:szCs w:val="22"/>
          </w:rPr>
          <w:t>sbcaltd@outlook.com</w:t>
        </w:r>
      </w:hyperlink>
    </w:p>
    <w:p w14:paraId="4F3C28FA" w14:textId="2617F02B" w:rsidR="00BC34C6" w:rsidRPr="000C6E7A" w:rsidRDefault="00B83D47" w:rsidP="00B83D47">
      <w:pPr>
        <w:spacing w:after="0"/>
        <w:jc w:val="center"/>
      </w:pPr>
      <w:r>
        <w:t xml:space="preserve">Website: </w:t>
      </w:r>
      <w:hyperlink r:id="rId9" w:tgtFrame="_blank" w:history="1">
        <w:r w:rsidRPr="00B83D47">
          <w:rPr>
            <w:rFonts w:ascii="Aptos" w:eastAsia="Aptos" w:hAnsi="Aptos" w:cs="Times New Roman"/>
            <w:color w:val="0000FF"/>
            <w:u w:val="single"/>
          </w:rPr>
          <w:t>www.clitheroe3wells.com</w:t>
        </w:r>
      </w:hyperlink>
    </w:p>
    <w:sectPr w:rsidR="00BC34C6" w:rsidRPr="000C6E7A" w:rsidSect="00F84668">
      <w:footerReference w:type="default" r:id="rId10"/>
      <w:pgSz w:w="12240" w:h="15840"/>
      <w:pgMar w:top="567" w:right="720" w:bottom="567" w:left="720" w:header="11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E4D0E" w14:textId="77777777" w:rsidR="0038561F" w:rsidRDefault="0038561F" w:rsidP="000C6E7A">
      <w:pPr>
        <w:spacing w:after="0" w:line="240" w:lineRule="auto"/>
      </w:pPr>
      <w:r>
        <w:separator/>
      </w:r>
    </w:p>
  </w:endnote>
  <w:endnote w:type="continuationSeparator" w:id="0">
    <w:p w14:paraId="6A2B1F9D" w14:textId="77777777" w:rsidR="0038561F" w:rsidRDefault="0038561F" w:rsidP="000C6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Blackadder ITC">
    <w:panose1 w:val="04020505051007020D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2131919"/>
      <w:docPartObj>
        <w:docPartGallery w:val="Page Numbers (Bottom of Page)"/>
        <w:docPartUnique/>
      </w:docPartObj>
    </w:sdtPr>
    <w:sdtEndPr/>
    <w:sdtContent>
      <w:sdt>
        <w:sdtPr>
          <w:id w:val="-1769616900"/>
          <w:docPartObj>
            <w:docPartGallery w:val="Page Numbers (Top of Page)"/>
            <w:docPartUnique/>
          </w:docPartObj>
        </w:sdtPr>
        <w:sdtEndPr/>
        <w:sdtContent>
          <w:p w14:paraId="5C3EE2A3" w14:textId="41A2BCBC" w:rsidR="00B83D47" w:rsidRDefault="00B83D47">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3AFD03CC" w14:textId="77777777" w:rsidR="000C6E7A" w:rsidRDefault="000C6E7A" w:rsidP="000C6E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356EE" w14:textId="77777777" w:rsidR="0038561F" w:rsidRDefault="0038561F" w:rsidP="000C6E7A">
      <w:pPr>
        <w:spacing w:after="0" w:line="240" w:lineRule="auto"/>
      </w:pPr>
      <w:r>
        <w:separator/>
      </w:r>
    </w:p>
  </w:footnote>
  <w:footnote w:type="continuationSeparator" w:id="0">
    <w:p w14:paraId="332D0128" w14:textId="77777777" w:rsidR="0038561F" w:rsidRDefault="0038561F" w:rsidP="000C6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771D7"/>
    <w:multiLevelType w:val="multilevel"/>
    <w:tmpl w:val="D4DA42B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b/>
        <w:bCs/>
        <w:color w:val="auto"/>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78D22C5"/>
    <w:multiLevelType w:val="hybridMultilevel"/>
    <w:tmpl w:val="0C662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56424E"/>
    <w:multiLevelType w:val="multilevel"/>
    <w:tmpl w:val="168EBC2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3A02C12"/>
    <w:multiLevelType w:val="multilevel"/>
    <w:tmpl w:val="C72EA46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 w15:restartNumberingAfterBreak="0">
    <w:nsid w:val="6ECD0B20"/>
    <w:multiLevelType w:val="multilevel"/>
    <w:tmpl w:val="E020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111FE1"/>
    <w:multiLevelType w:val="multilevel"/>
    <w:tmpl w:val="4808C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244157">
    <w:abstractNumId w:val="0"/>
  </w:num>
  <w:num w:numId="2" w16cid:durableId="1378822706">
    <w:abstractNumId w:val="3"/>
  </w:num>
  <w:num w:numId="3" w16cid:durableId="382560092">
    <w:abstractNumId w:val="4"/>
  </w:num>
  <w:num w:numId="4" w16cid:durableId="251008340">
    <w:abstractNumId w:val="5"/>
  </w:num>
  <w:num w:numId="5" w16cid:durableId="1884555554">
    <w:abstractNumId w:val="2"/>
  </w:num>
  <w:num w:numId="6" w16cid:durableId="1005937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E7A"/>
    <w:rsid w:val="00020FDE"/>
    <w:rsid w:val="00031B4B"/>
    <w:rsid w:val="00076ED5"/>
    <w:rsid w:val="000B3157"/>
    <w:rsid w:val="000C55A1"/>
    <w:rsid w:val="000C6E7A"/>
    <w:rsid w:val="000E75D5"/>
    <w:rsid w:val="00105892"/>
    <w:rsid w:val="001405EA"/>
    <w:rsid w:val="0015239C"/>
    <w:rsid w:val="00167A0B"/>
    <w:rsid w:val="00192941"/>
    <w:rsid w:val="001C0B52"/>
    <w:rsid w:val="001C5E6B"/>
    <w:rsid w:val="001C77C9"/>
    <w:rsid w:val="001E766F"/>
    <w:rsid w:val="00207113"/>
    <w:rsid w:val="00236E50"/>
    <w:rsid w:val="00245C27"/>
    <w:rsid w:val="002565F1"/>
    <w:rsid w:val="00271178"/>
    <w:rsid w:val="002809F5"/>
    <w:rsid w:val="00290E3D"/>
    <w:rsid w:val="002D52E7"/>
    <w:rsid w:val="002D5AE2"/>
    <w:rsid w:val="002D60AF"/>
    <w:rsid w:val="002E1183"/>
    <w:rsid w:val="002F752E"/>
    <w:rsid w:val="00356EB6"/>
    <w:rsid w:val="00376484"/>
    <w:rsid w:val="0038561F"/>
    <w:rsid w:val="003C1C79"/>
    <w:rsid w:val="003C5B8A"/>
    <w:rsid w:val="00440EA2"/>
    <w:rsid w:val="0047473A"/>
    <w:rsid w:val="004A1E10"/>
    <w:rsid w:val="004B2D4E"/>
    <w:rsid w:val="004F1D79"/>
    <w:rsid w:val="004F325B"/>
    <w:rsid w:val="00565B57"/>
    <w:rsid w:val="005839A4"/>
    <w:rsid w:val="005D714F"/>
    <w:rsid w:val="005E0293"/>
    <w:rsid w:val="006323DF"/>
    <w:rsid w:val="00635B8D"/>
    <w:rsid w:val="00637CA0"/>
    <w:rsid w:val="0065129C"/>
    <w:rsid w:val="00670A74"/>
    <w:rsid w:val="00680CE6"/>
    <w:rsid w:val="006A39D3"/>
    <w:rsid w:val="006A69D6"/>
    <w:rsid w:val="006A78CB"/>
    <w:rsid w:val="006B00A1"/>
    <w:rsid w:val="006B22C5"/>
    <w:rsid w:val="007061B1"/>
    <w:rsid w:val="00722F4F"/>
    <w:rsid w:val="007311EC"/>
    <w:rsid w:val="00744F08"/>
    <w:rsid w:val="0074795E"/>
    <w:rsid w:val="00767967"/>
    <w:rsid w:val="00782290"/>
    <w:rsid w:val="007A4D6B"/>
    <w:rsid w:val="007A5761"/>
    <w:rsid w:val="007D2AFE"/>
    <w:rsid w:val="0082047F"/>
    <w:rsid w:val="00834CDA"/>
    <w:rsid w:val="00834E6F"/>
    <w:rsid w:val="00843854"/>
    <w:rsid w:val="008517AF"/>
    <w:rsid w:val="00861415"/>
    <w:rsid w:val="00862B7D"/>
    <w:rsid w:val="00892AC6"/>
    <w:rsid w:val="008D4D04"/>
    <w:rsid w:val="008E3C37"/>
    <w:rsid w:val="008E7F3F"/>
    <w:rsid w:val="008F06A5"/>
    <w:rsid w:val="00926E44"/>
    <w:rsid w:val="00940C35"/>
    <w:rsid w:val="0095178A"/>
    <w:rsid w:val="00971924"/>
    <w:rsid w:val="00995D05"/>
    <w:rsid w:val="009E73BC"/>
    <w:rsid w:val="00A310D3"/>
    <w:rsid w:val="00A44E3E"/>
    <w:rsid w:val="00A55A5A"/>
    <w:rsid w:val="00A8482E"/>
    <w:rsid w:val="00AB3E07"/>
    <w:rsid w:val="00B05FD2"/>
    <w:rsid w:val="00B71239"/>
    <w:rsid w:val="00B83D47"/>
    <w:rsid w:val="00BA52CE"/>
    <w:rsid w:val="00BA68F0"/>
    <w:rsid w:val="00BC34C6"/>
    <w:rsid w:val="00BF7C86"/>
    <w:rsid w:val="00C06017"/>
    <w:rsid w:val="00C111BA"/>
    <w:rsid w:val="00C56267"/>
    <w:rsid w:val="00C75CBB"/>
    <w:rsid w:val="00CA00A3"/>
    <w:rsid w:val="00CA735C"/>
    <w:rsid w:val="00CD753E"/>
    <w:rsid w:val="00D4002C"/>
    <w:rsid w:val="00D5229D"/>
    <w:rsid w:val="00D85B48"/>
    <w:rsid w:val="00DE182B"/>
    <w:rsid w:val="00E36550"/>
    <w:rsid w:val="00E51430"/>
    <w:rsid w:val="00EA6CAF"/>
    <w:rsid w:val="00EB6288"/>
    <w:rsid w:val="00EC278C"/>
    <w:rsid w:val="00EE35D1"/>
    <w:rsid w:val="00F30184"/>
    <w:rsid w:val="00F319F7"/>
    <w:rsid w:val="00F4159B"/>
    <w:rsid w:val="00F65146"/>
    <w:rsid w:val="00F777F5"/>
    <w:rsid w:val="00F84668"/>
    <w:rsid w:val="00F93890"/>
    <w:rsid w:val="00F95ECA"/>
    <w:rsid w:val="00FD08FE"/>
    <w:rsid w:val="00FF5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AE7F7"/>
  <w15:chartTrackingRefBased/>
  <w15:docId w15:val="{832770BC-9D52-4666-B176-1C07BD3CE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E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E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E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E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E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E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E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E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E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E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E7A"/>
    <w:rPr>
      <w:rFonts w:eastAsiaTheme="majorEastAsia" w:cstheme="majorBidi"/>
      <w:color w:val="272727" w:themeColor="text1" w:themeTint="D8"/>
    </w:rPr>
  </w:style>
  <w:style w:type="paragraph" w:styleId="Title">
    <w:name w:val="Title"/>
    <w:basedOn w:val="Normal"/>
    <w:next w:val="Normal"/>
    <w:link w:val="TitleChar"/>
    <w:uiPriority w:val="10"/>
    <w:qFormat/>
    <w:rsid w:val="000C6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E7A"/>
    <w:pPr>
      <w:spacing w:before="160"/>
      <w:jc w:val="center"/>
    </w:pPr>
    <w:rPr>
      <w:i/>
      <w:iCs/>
      <w:color w:val="404040" w:themeColor="text1" w:themeTint="BF"/>
    </w:rPr>
  </w:style>
  <w:style w:type="character" w:customStyle="1" w:styleId="QuoteChar">
    <w:name w:val="Quote Char"/>
    <w:basedOn w:val="DefaultParagraphFont"/>
    <w:link w:val="Quote"/>
    <w:uiPriority w:val="29"/>
    <w:rsid w:val="000C6E7A"/>
    <w:rPr>
      <w:i/>
      <w:iCs/>
      <w:color w:val="404040" w:themeColor="text1" w:themeTint="BF"/>
    </w:rPr>
  </w:style>
  <w:style w:type="paragraph" w:styleId="ListParagraph">
    <w:name w:val="List Paragraph"/>
    <w:basedOn w:val="Normal"/>
    <w:uiPriority w:val="34"/>
    <w:qFormat/>
    <w:rsid w:val="000C6E7A"/>
    <w:pPr>
      <w:ind w:left="720"/>
      <w:contextualSpacing/>
    </w:pPr>
  </w:style>
  <w:style w:type="character" w:styleId="IntenseEmphasis">
    <w:name w:val="Intense Emphasis"/>
    <w:basedOn w:val="DefaultParagraphFont"/>
    <w:uiPriority w:val="21"/>
    <w:qFormat/>
    <w:rsid w:val="000C6E7A"/>
    <w:rPr>
      <w:i/>
      <w:iCs/>
      <w:color w:val="0F4761" w:themeColor="accent1" w:themeShade="BF"/>
    </w:rPr>
  </w:style>
  <w:style w:type="paragraph" w:styleId="IntenseQuote">
    <w:name w:val="Intense Quote"/>
    <w:basedOn w:val="Normal"/>
    <w:next w:val="Normal"/>
    <w:link w:val="IntenseQuoteChar"/>
    <w:uiPriority w:val="30"/>
    <w:qFormat/>
    <w:rsid w:val="000C6E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E7A"/>
    <w:rPr>
      <w:i/>
      <w:iCs/>
      <w:color w:val="0F4761" w:themeColor="accent1" w:themeShade="BF"/>
    </w:rPr>
  </w:style>
  <w:style w:type="character" w:styleId="IntenseReference">
    <w:name w:val="Intense Reference"/>
    <w:basedOn w:val="DefaultParagraphFont"/>
    <w:uiPriority w:val="32"/>
    <w:qFormat/>
    <w:rsid w:val="000C6E7A"/>
    <w:rPr>
      <w:b/>
      <w:bCs/>
      <w:smallCaps/>
      <w:color w:val="0F4761" w:themeColor="accent1" w:themeShade="BF"/>
      <w:spacing w:val="5"/>
    </w:rPr>
  </w:style>
  <w:style w:type="paragraph" w:styleId="Header">
    <w:name w:val="header"/>
    <w:basedOn w:val="Normal"/>
    <w:link w:val="HeaderChar"/>
    <w:uiPriority w:val="99"/>
    <w:unhideWhenUsed/>
    <w:rsid w:val="000C6E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E7A"/>
  </w:style>
  <w:style w:type="paragraph" w:styleId="Footer">
    <w:name w:val="footer"/>
    <w:basedOn w:val="Normal"/>
    <w:link w:val="FooterChar"/>
    <w:uiPriority w:val="99"/>
    <w:unhideWhenUsed/>
    <w:rsid w:val="000C6E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E7A"/>
  </w:style>
  <w:style w:type="character" w:styleId="Hyperlink">
    <w:name w:val="Hyperlink"/>
    <w:basedOn w:val="DefaultParagraphFont"/>
    <w:uiPriority w:val="99"/>
    <w:unhideWhenUsed/>
    <w:rsid w:val="00290E3D"/>
    <w:rPr>
      <w:color w:val="467886" w:themeColor="hyperlink"/>
      <w:u w:val="single"/>
    </w:rPr>
  </w:style>
  <w:style w:type="character" w:styleId="UnresolvedMention">
    <w:name w:val="Unresolved Mention"/>
    <w:basedOn w:val="DefaultParagraphFont"/>
    <w:uiPriority w:val="99"/>
    <w:semiHidden/>
    <w:unhideWhenUsed/>
    <w:rsid w:val="00290E3D"/>
    <w:rPr>
      <w:color w:val="605E5C"/>
      <w:shd w:val="clear" w:color="auto" w:fill="E1DFDD"/>
    </w:rPr>
  </w:style>
  <w:style w:type="character" w:styleId="FollowedHyperlink">
    <w:name w:val="FollowedHyperlink"/>
    <w:basedOn w:val="DefaultParagraphFont"/>
    <w:uiPriority w:val="99"/>
    <w:semiHidden/>
    <w:unhideWhenUsed/>
    <w:rsid w:val="0076796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caltd@outlook.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br01.safelinks.protection.outlook.com/?url=http%3A%2F%2Fwww.clitheroe3wells.com%2F&amp;data=05%7C02%7C%7C13924f06cfab4227e64a08dd187132d7%7C84df9e7fe9f640afb435aaaaaaaaaaaa%7C1%7C0%7C638693596667382876%7CUnknown%7CTWFpbGZsb3d8eyJFbXB0eU1hcGkiOnRydWUsIlYiOiIwLjAuMDAwMCIsIlAiOiJXaW4zMiIsIkFOIjoiTWFpbCIsIldUIjoyfQ%3D%3D%7C0%7C%7C%7C&amp;sdata=lKfpk4Fdd0RxDgisnD8uXByzEkgYxtVFxOz1sxfxfY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1387</Words>
  <Characters>7910</Characters>
  <Application>Microsoft Office Word</Application>
  <DocSecurity>4</DocSecurity>
  <Lines>65</Lines>
  <Paragraphs>18</Paragraphs>
  <ScaleCrop>false</ScaleCrop>
  <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Burke</dc:creator>
  <cp:keywords/>
  <dc:description/>
  <cp:lastModifiedBy>Steve Burke</cp:lastModifiedBy>
  <cp:revision>2</cp:revision>
  <cp:lastPrinted>2025-01-06T16:06:00Z</cp:lastPrinted>
  <dcterms:created xsi:type="dcterms:W3CDTF">2025-01-06T16:21:00Z</dcterms:created>
  <dcterms:modified xsi:type="dcterms:W3CDTF">2025-01-06T16:21:00Z</dcterms:modified>
</cp:coreProperties>
</file>